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A8" w:rsidRPr="008754A8" w:rsidRDefault="004B3514" w:rsidP="008754A8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bookmarkStart w:id="0" w:name="_GoBack"/>
      <w:bookmarkEnd w:id="0"/>
      <w:r w:rsidR="008754A8" w:rsidRPr="008754A8">
        <w:rPr>
          <w:rFonts w:ascii="Times New Roman" w:eastAsia="Calibri" w:hAnsi="Times New Roman" w:cs="Times New Roman"/>
          <w:sz w:val="24"/>
          <w:szCs w:val="28"/>
        </w:rPr>
        <w:t xml:space="preserve">            Приложение </w:t>
      </w:r>
    </w:p>
    <w:p w:rsidR="008754A8" w:rsidRPr="008754A8" w:rsidRDefault="008754A8" w:rsidP="008754A8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8754A8">
        <w:rPr>
          <w:rFonts w:ascii="Times New Roman" w:eastAsia="Calibri" w:hAnsi="Times New Roman" w:cs="Times New Roman"/>
          <w:sz w:val="24"/>
          <w:szCs w:val="28"/>
        </w:rPr>
        <w:t xml:space="preserve">            к приказу МКУ УО </w:t>
      </w:r>
    </w:p>
    <w:p w:rsidR="008754A8" w:rsidRPr="008754A8" w:rsidRDefault="008754A8" w:rsidP="008754A8">
      <w:pPr>
        <w:spacing w:after="0" w:line="276" w:lineRule="auto"/>
        <w:ind w:firstLine="7088"/>
        <w:rPr>
          <w:rFonts w:ascii="Times New Roman" w:eastAsia="Calibri" w:hAnsi="Times New Roman" w:cs="Times New Roman"/>
          <w:sz w:val="24"/>
          <w:szCs w:val="28"/>
        </w:rPr>
      </w:pPr>
      <w:r w:rsidRPr="008754A8">
        <w:rPr>
          <w:rFonts w:ascii="Times New Roman" w:eastAsia="Calibri" w:hAnsi="Times New Roman" w:cs="Times New Roman"/>
          <w:sz w:val="24"/>
          <w:szCs w:val="28"/>
        </w:rPr>
        <w:t xml:space="preserve">            от 20.08.2025 № 451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54A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муниципального этапа Всероссийского конкурса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социальной рекламы в области формирования культуры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здорового и безопасного образа жизни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«СТИЛЬ ЖИЗНИ - ЗДОРОВЬЕ! 2025»</w:t>
      </w:r>
    </w:p>
    <w:p w:rsidR="008754A8" w:rsidRPr="008754A8" w:rsidRDefault="008754A8" w:rsidP="008754A8">
      <w:pPr>
        <w:widowControl w:val="0"/>
        <w:numPr>
          <w:ilvl w:val="0"/>
          <w:numId w:val="4"/>
        </w:numPr>
        <w:tabs>
          <w:tab w:val="left" w:pos="4191"/>
        </w:tabs>
        <w:autoSpaceDE w:val="0"/>
        <w:autoSpaceDN w:val="0"/>
        <w:spacing w:before="239" w:after="0" w:line="240" w:lineRule="auto"/>
        <w:ind w:left="4191" w:hanging="2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8754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before="151" w:after="0" w:line="360" w:lineRule="auto"/>
        <w:ind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организации и проведения муниципального этапа Всероссийского конкурса социальной рекламы в области формирования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обучающихся «Стиль</w:t>
      </w:r>
      <w:r w:rsidRPr="008754A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754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754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здоровье!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2025»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(далее – «Конкурс»), в том числе условия участия в Конкурсе, критерии оценивания работ, представленных для участия в Конкурсе.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before="151" w:after="0" w:line="360" w:lineRule="auto"/>
        <w:ind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Организаторы Конкурса: МКУ УО, МБУ ДО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ЦТТДиЮ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«Технопарк»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before="160" w:after="0" w:line="360" w:lineRule="auto"/>
        <w:ind w:right="4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формирования 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и подростков; профилактику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аддиктивного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аутодеструктивного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поведения обучающихся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организациях;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форм и методов просвещения с целью популяризации здорового и безопасного образа жизни; обновление наглядно-методического инструментария профилактической деятельности; повышение воспитательного потенциала образовательных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организаций.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7"/>
        </w:tabs>
        <w:autoSpaceDE w:val="0"/>
        <w:autoSpaceDN w:val="0"/>
        <w:spacing w:before="1" w:after="0" w:line="240" w:lineRule="auto"/>
        <w:ind w:left="1337" w:hanging="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8754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Конкурса:</w:t>
      </w:r>
    </w:p>
    <w:p w:rsidR="008754A8" w:rsidRPr="008754A8" w:rsidRDefault="008754A8" w:rsidP="008754A8">
      <w:pPr>
        <w:widowControl w:val="0"/>
        <w:autoSpaceDE w:val="0"/>
        <w:autoSpaceDN w:val="0"/>
        <w:spacing w:before="163" w:after="0" w:line="362" w:lineRule="auto"/>
        <w:ind w:left="138" w:right="4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внимания обучающихся к социально значимым проблемам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20" w:lineRule="exact"/>
        <w:ind w:lef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пропаганда</w:t>
      </w:r>
      <w:r w:rsidRPr="008754A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8754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8754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8754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8754A8" w:rsidRPr="008754A8" w:rsidRDefault="008754A8" w:rsidP="008754A8">
      <w:pPr>
        <w:widowControl w:val="0"/>
        <w:autoSpaceDE w:val="0"/>
        <w:autoSpaceDN w:val="0"/>
        <w:spacing w:before="83" w:after="0" w:line="362" w:lineRule="auto"/>
        <w:ind w:left="138" w:right="4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просвещение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подростков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 безопасного образа жизни;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60" w:lineRule="auto"/>
        <w:ind w:left="138" w:right="4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открытого, доверительного общения, возможностей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самопроявления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процессе творческой работы над проектом;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60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развитие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обучающихся и их родителей (законных представителей), педагогов в процессе подготовки конкурсной работы;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60" w:lineRule="auto"/>
        <w:ind w:left="138" w:right="4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обеспечение социальной поддержки творческой активности обучающихся, предоставление возможности выразить свое отношение к наиболее значимым социальным проблемам современного общества и предложить оптимальный способ их решения;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60" w:lineRule="auto"/>
        <w:ind w:left="138" w:right="4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распространение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здорового и безопасного образа жизни, профилактики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аддиктивного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поведения обучающихся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организациях.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362" w:lineRule="auto"/>
        <w:ind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Учредитель Всероссийского конкурса – Министерство просвещения Российской Федерации (далее – Учредитель Конкурса).</w:t>
      </w:r>
    </w:p>
    <w:p w:rsidR="008754A8" w:rsidRPr="008754A8" w:rsidRDefault="008754A8" w:rsidP="008754A8">
      <w:pPr>
        <w:widowControl w:val="0"/>
        <w:numPr>
          <w:ilvl w:val="1"/>
          <w:numId w:val="3"/>
        </w:numPr>
        <w:tabs>
          <w:tab w:val="left" w:pos="1334"/>
        </w:tabs>
        <w:autoSpaceDE w:val="0"/>
        <w:autoSpaceDN w:val="0"/>
        <w:spacing w:after="0" w:line="360" w:lineRule="auto"/>
        <w:ind w:right="4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Организатор Всероссийского конкурса – федеральное государственное бюджетное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«Центр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детей»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(далее – организатор Конкурса, федеральный оператор Конкурса).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II. Условия участия, конкурсные номинации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2.1. К участию в Конкурсе приглашаются обучающиеся (коллективы обучающихся) общеобразовательных учреждений и учреждений дополнительного образования в двух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возрастных категориях: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1 группа – 8-12 лет,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2 группа – 13-18 лет.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2.2. Для участия в Конкурса обучающиеся: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направляют информацию о себе на электронную почту (см. п. </w:t>
      </w:r>
      <w:r w:rsidRPr="008754A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): указывают наименование выбранной ими номинации Конкурса, данные об образовательной организации и другие запрашиваемые сведения (согласно Приложению № 2) к настоящему Положению;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направляют в формате.pdf подписанную форму согласия родителей (законных представителей) на участие ребенка в Конкурсе (Приложение № 3). В случае, если участник Конкурса достиг 18-ти летнего возраста или по иным причинам обладает полной юридической дееспособностью, согласие оформляется самим участником Конкурса (Приложение № 4);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направляют конкурсные работы, подготовленные с учетом требований настоящего Положения.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2.3 Конкурс проводится по двум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номинациям: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«Социальный видеоролик по пропаганде здорового и безопасного образа жизни, направленный на профилактику зависимого поведения обучающихся»;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«Наглядный раздаточный материал по пропаганде здорового и безопасного образа жизни, направленный на профилактику зависимого поведения обучающихся» (буклет, плакат).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III. Требования к конкурсным работам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3.1. Конкурсная работа должна соответствовать требованиям, предъявляемым к проектам социальной рекламы: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текст социальной рекламы должен быть кратким, оригинальным и отражать социальную тематику Всероссийского конкурса;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видеоряд должен транслировать положительные образы поведения, ориентированные на безопасный и здоровый образ жизни;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содержание и сюжет конкурсной работы не должен противоречить законодательству Российской Федерации, в том числе Федеральному закону от 29 декабря 2010 г. № 436-ФЗ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lastRenderedPageBreak/>
        <w:t>«О защите детей от информации, причиняющей вред их здоровью и развитию» и Федеральному закону от 13 марта 2006 г. № 38-ФЗ «О рекламе».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3.2. В конкурсной работе не допускается: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употребление ненормативной лексики, слов и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наличие скрытой рекламы;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демонстрация процесса курения, употребления алкогольных напитков, наркотических средств и других психотропных веществ;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использование объектов интеллектуальных прав третьих лиц (текстов, музыки, фотографий, видеоряда и т.д.).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      Каждый участник гарантирует, что при подготовке и направлении его работы на Конкурс, а также при ее публикации и/или распространении в любой форме не были и не будут нарушены авторские и/или иные права третьих лиц.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3.3. Направленные для участия в Конкурсе работы должны быть оригинальными и подготовленными для участия исключительно в данном Конкурсе, наличие в конкурсной работе логотипов и слоганов других конкурсов является основанием для исключения работы из участия в Конкурсе. Рекомендации по подготовке работ для Конкурса представлены в Приложении № 1</w:t>
      </w:r>
      <w:r w:rsidRPr="008754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 настоящему Положению.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3.4. Организаторы Конкурса имеют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авторства.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3.5. Все конкурсные работы, направленные на региональный этап Всероссийского конкурса, не рецензируются, не оплачиваются и не возвращаются.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IV. Процедура оценки конкурсных работ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и определение победителей и призеров Конкурса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4.1. Оценку конкурсных работ Конкурса осуществляет Жюри Конкурса, состав которого определяется Оргкомитетом. Работа жюри регламентируется настоящим Положением.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4.2. Работы участников Конкурса по каждой номинации оцениваются по пятибалльной системе (от 1 до 5 баллов) на основе следующих критериев: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соответствие работы тематике Конкурса, его целям и задачам;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проявление индивидуальных творческих способностей, оригинальность идеи и исполнения, в том числе эмоциональное и цветовое воплощение;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содержание и логика построения работы;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содержание слогана, сопровождающего конкурсную работу: ясность, понятность и убедительность созидательного посыла;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lastRenderedPageBreak/>
        <w:t>- качество оформления конкурсной работы (техническое качество выполнения, профессионализм решения, эффективность рекламных технологий).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Оценка конкурсных работ членами Жюри осуществляется с учетом возраста участника(-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>), подготовившего(-их) конкурсную работу.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V. Порядок и сроки проведения Конкурса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5.1. Конкурс проводится в три этапа в период с мая по декабрь 2025 года в заочной форме: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754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муниципальный этап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с 27 августа по 22 сентября 2025 года.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Документы (регистрационная форма в формате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, согласие на участие в формате PDF – Приложения № 2, 3 или 4) для участия в конкурсе вместе с работами присылать на электронный адрес </w: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fldChar w:fldCharType="begin"/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 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HYPERLINK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 "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mailto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: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n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.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saigina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@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mail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.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instrText>ru</w:instrText>
      </w:r>
      <w:r w:rsidR="00880B4A" w:rsidRPr="004B35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" </w:instrText>
      </w:r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fldChar w:fldCharType="separate"/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n</w:t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saigina</w:t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</w:t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8754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="00880B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fldChar w:fldCharType="end"/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до 22 сентября 2025 года включительно; </w:t>
      </w:r>
      <w:r w:rsidRPr="008754A8">
        <w:rPr>
          <w:rFonts w:ascii="Times New Roman" w:eastAsia="Times New Roman" w:hAnsi="Times New Roman" w:cs="Times New Roman"/>
          <w:sz w:val="24"/>
          <w:szCs w:val="24"/>
          <w:u w:val="single"/>
        </w:rPr>
        <w:t>файл работы и скан согласия подписать: ФИ автора, возраст, номинация, название учреждения;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- региональный этап – по 31 октября 2025 года;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- федеральный этап – с 1 ноября по 1 декабря 2025 года.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right="42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5.2. Конкурсные работы, поступившие после окончания сроков проведения соответствующего этапа, а также конкурсные работы, оформленные с нарушением требований настоящего Положения, не принимаются к участию в Конкурсе.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right="42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ab/>
        <w:t xml:space="preserve"> Конкурсные работы, не принимавшие участие в муниципальном и региональном этапах Конкурса, не могут быть допущены к участию в федеральном этапе Конкурса.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right="42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5.4.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ab/>
        <w:t xml:space="preserve"> Вся информация о федеральном этапе Конкурса публикуется на официальном сайте Всероссийского конкурса в информационно телекоммуникационной сети «Интернет» (далее – сеть Интернет): </w:t>
      </w:r>
      <w:hyperlink r:id="rId7" w:history="1">
        <w:r w:rsidRPr="008754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http://2025.social.edu-contests.ru</w:t>
        </w:r>
      </w:hyperlink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right="42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Организаторы оставляют за собой право вносить изменения в настоящее Положение.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Итоги муниципального этапа Конкурса будут подведены до 01 октября 2025 года.  Победители и призеры Конкурса по каждой номинации будут награждены дипломами МКУ УО, участники – сертификатами. Организаторы оставляют за собой право дополнительно поощрять участников конкурса. 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VII. Участие в последующем этапе</w:t>
      </w:r>
    </w:p>
    <w:p w:rsidR="008754A8" w:rsidRPr="008754A8" w:rsidRDefault="008754A8" w:rsidP="008754A8">
      <w:pPr>
        <w:widowControl w:val="0"/>
        <w:tabs>
          <w:tab w:val="left" w:pos="1334"/>
        </w:tabs>
        <w:autoSpaceDE w:val="0"/>
        <w:autoSpaceDN w:val="0"/>
        <w:spacing w:after="0" w:line="360" w:lineRule="auto"/>
        <w:ind w:left="138" w:right="420" w:firstLine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После подведения итогов работы победителей и призеров муниципального этапа Конкурса будут отправлены на региональный этап Конкурса до 06 октября 2025 года.</w:t>
      </w:r>
    </w:p>
    <w:p w:rsidR="008754A8" w:rsidRPr="008754A8" w:rsidRDefault="008754A8" w:rsidP="008754A8">
      <w:pPr>
        <w:widowControl w:val="0"/>
        <w:tabs>
          <w:tab w:val="left" w:pos="1913"/>
        </w:tabs>
        <w:autoSpaceDE w:val="0"/>
        <w:autoSpaceDN w:val="0"/>
        <w:spacing w:before="198" w:after="0" w:line="240" w:lineRule="auto"/>
        <w:ind w:left="19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widowControl w:val="0"/>
        <w:tabs>
          <w:tab w:val="left" w:pos="1913"/>
        </w:tabs>
        <w:autoSpaceDE w:val="0"/>
        <w:autoSpaceDN w:val="0"/>
        <w:spacing w:before="198" w:after="0" w:line="240" w:lineRule="auto"/>
        <w:ind w:left="19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widowControl w:val="0"/>
        <w:tabs>
          <w:tab w:val="left" w:pos="1913"/>
        </w:tabs>
        <w:autoSpaceDE w:val="0"/>
        <w:autoSpaceDN w:val="0"/>
        <w:spacing w:before="198" w:after="0" w:line="240" w:lineRule="auto"/>
        <w:ind w:left="19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widowControl w:val="0"/>
        <w:tabs>
          <w:tab w:val="left" w:pos="1913"/>
        </w:tabs>
        <w:autoSpaceDE w:val="0"/>
        <w:autoSpaceDN w:val="0"/>
        <w:spacing w:before="198" w:after="0" w:line="240" w:lineRule="auto"/>
        <w:ind w:left="19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83" w:after="0" w:line="240" w:lineRule="auto"/>
        <w:ind w:right="3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83" w:after="0" w:line="240" w:lineRule="auto"/>
        <w:ind w:right="3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Приложение</w:t>
      </w:r>
      <w:r w:rsidRPr="008754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8754A8" w:rsidRPr="008754A8" w:rsidRDefault="008754A8" w:rsidP="008754A8">
      <w:pPr>
        <w:widowControl w:val="0"/>
        <w:autoSpaceDE w:val="0"/>
        <w:autoSpaceDN w:val="0"/>
        <w:spacing w:before="12" w:after="0" w:line="240" w:lineRule="auto"/>
        <w:ind w:left="-1" w:right="2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Рекомендации</w:t>
      </w:r>
    </w:p>
    <w:p w:rsidR="008754A8" w:rsidRPr="008754A8" w:rsidRDefault="008754A8" w:rsidP="008754A8">
      <w:pPr>
        <w:widowControl w:val="0"/>
        <w:autoSpaceDE w:val="0"/>
        <w:autoSpaceDN w:val="0"/>
        <w:spacing w:before="48" w:after="0" w:line="276" w:lineRule="auto"/>
        <w:ind w:left="532" w:right="854" w:firstLine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по подготовке работ для Всероссийского конкурса социальной рекламы в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формирования</w:t>
      </w:r>
      <w:r w:rsidRPr="008754A8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культуры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здорового</w:t>
      </w:r>
      <w:r w:rsidRPr="008754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безопасного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образа</w:t>
      </w:r>
      <w:r w:rsidRPr="008754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жизни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21" w:lineRule="exact"/>
        <w:ind w:left="-1" w:right="2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«СТИЛЬ</w:t>
      </w:r>
      <w:r w:rsidRPr="008754A8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ЖИЗНИ</w:t>
      </w:r>
      <w:r w:rsidRPr="008754A8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8754A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ЗДОРОВЬЕ!</w:t>
      </w:r>
      <w:r w:rsidRPr="008754A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2025»</w:t>
      </w:r>
    </w:p>
    <w:p w:rsidR="008754A8" w:rsidRPr="008754A8" w:rsidRDefault="008754A8" w:rsidP="008754A8">
      <w:pPr>
        <w:widowControl w:val="0"/>
        <w:autoSpaceDE w:val="0"/>
        <w:autoSpaceDN w:val="0"/>
        <w:spacing w:before="160" w:after="0" w:line="348" w:lineRule="auto"/>
        <w:ind w:left="138" w:right="4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профилактики употребления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веществ в образовательной среде (утв.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России 15 июня 2021 года) первичная профилактика является приоритетным направлением превентивной деятельности в образовательной среде и реализуется преимущественно в рамках работы образовательных организаций. Основой содержания первичной профилактики является формирование и развитие у обучающихся личностных ресурсов, повышающих их устойчивость к негативным влияниям среды.</w:t>
      </w:r>
    </w:p>
    <w:p w:rsidR="008754A8" w:rsidRPr="008754A8" w:rsidRDefault="008754A8" w:rsidP="008754A8">
      <w:pPr>
        <w:widowControl w:val="0"/>
        <w:autoSpaceDE w:val="0"/>
        <w:autoSpaceDN w:val="0"/>
        <w:spacing w:before="2" w:after="0" w:line="348" w:lineRule="auto"/>
        <w:ind w:left="138" w:right="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Одним из действенных инструментов профилактической деятельности выступает</w:t>
      </w:r>
      <w:r w:rsidRPr="008754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8754A8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754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8754A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8754A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8754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работ в формате социальной рекламы. Такая деятельность обладает мощным потенциалом (ресурсом) и влиянием на формирование ценностных установок, культуры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здорового и безопасного образа жизни, профилактику зависимого поведения обучающихся. Творческие проекты в формате социальной рекламы в доступной, эмоционально насыщенной, краткой по времени, но содержательной форме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пути их решения.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Участие обучающихся в Конкурсе является средством реализации педагогических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веществ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 образовательной среде на основе активной включенности ребенка в социально значимую деятельность и имеет существенный формирующий эффект, основанный на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методологических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подхода в педагогике и методов педагогики сотрудничества в образовании.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Под понятием «социальная реклама» понимается информация, распространяемая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</w:t>
      </w:r>
      <w:r w:rsidRPr="008754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8754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(пункт</w:t>
      </w:r>
      <w:r w:rsidRPr="008754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754A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8754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54A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754A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754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от 13</w:t>
      </w:r>
      <w:r w:rsidRPr="008754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8754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2006</w:t>
      </w:r>
      <w:r w:rsidRPr="008754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8754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38-ФЗ</w:t>
      </w:r>
      <w:r w:rsidRPr="008754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8754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рекламе»).</w:t>
      </w:r>
    </w:p>
    <w:p w:rsidR="008754A8" w:rsidRPr="008754A8" w:rsidRDefault="008754A8" w:rsidP="008754A8">
      <w:pPr>
        <w:widowControl w:val="0"/>
        <w:autoSpaceDE w:val="0"/>
        <w:autoSpaceDN w:val="0"/>
        <w:spacing w:before="147" w:after="0" w:line="348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творческого проекта в формате социальной рекламы важно учитывать следующие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относительно видеоряда, текста, художественного решения и эмоционального воплощения: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текст социальной рекламы должен быть кратким, мотивирующим, оригинальным и отражать социальную тематику Всероссийского конкурса;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социальная реклама достигнет своей цели, если она будет максимально достоверной,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lastRenderedPageBreak/>
        <w:t>убедительной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предельно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адресной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8754A8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ориентации на определенную целевую аудиторию (возрастную группу);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видеоряд социальной рекламы должен транслировать положительные образцы поведения, ориентированные на безопасный и здоровый образ жизни обучающихся, использовать позитивный и созидательный посыл. В социальной рекламе необходимо отражать идею решения той или иной социальной проблемы,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8754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альтернативные</w:t>
      </w:r>
      <w:r w:rsidRPr="008754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8754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8754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8754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наглядно продемонстрировать нормативную модель поведения, которая пропагандируется средствами социальной рекламы;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акцент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проблему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последствия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зависимого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помогут ему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справляться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возможными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психологическими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 трудностями в жизненных ситуациях;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содержание и сюжет конкурсной работы не должны противоречить законодательству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законам: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от 29 декабря 2010 г. № 436-ФЗ «О защите детей от информации, причиняющей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вред их здоровью и развитию», от 13 марта 2006 г. № 38-ФЗ «О рекламе».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Недопустимо использование в работе объектов интеллектуальных прав третьих лиц (текстов, музыки, фотографий, видеоряда и т.д.). При подготовке конкурсной работы, а также при ее публикации и / или распространении в любой форме следует соблюдать авторские и / или иные права третьих лиц.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Рекомендуется осуществлять подготовку творческого проекта в формате социальной рекламы с учетом ограничений, предъявляемых к содержанию профилактической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Межведомственным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стандартом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антинаркотической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ab/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профилактической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деятельности, утвержденным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ab/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решением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Государственного антинаркотического комитета 19 декабря 2024 года.</w:t>
      </w:r>
    </w:p>
    <w:p w:rsidR="008754A8" w:rsidRPr="008754A8" w:rsidRDefault="008754A8" w:rsidP="008754A8">
      <w:pPr>
        <w:widowControl w:val="0"/>
        <w:tabs>
          <w:tab w:val="left" w:pos="1583"/>
          <w:tab w:val="left" w:pos="3170"/>
          <w:tab w:val="left" w:pos="4867"/>
          <w:tab w:val="left" w:pos="6043"/>
          <w:tab w:val="left" w:pos="6418"/>
          <w:tab w:val="left" w:pos="7671"/>
          <w:tab w:val="left" w:pos="9311"/>
        </w:tabs>
        <w:autoSpaceDE w:val="0"/>
        <w:autoSpaceDN w:val="0"/>
        <w:spacing w:before="3" w:after="0" w:line="240" w:lineRule="auto"/>
        <w:ind w:left="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pacing w:val="-5"/>
          <w:sz w:val="24"/>
          <w:szCs w:val="24"/>
        </w:rPr>
        <w:t>При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творческого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проекта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социальной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рекламы </w:t>
      </w:r>
      <w:r w:rsidRPr="008754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недопустимо:</w:t>
      </w:r>
    </w:p>
    <w:p w:rsidR="008754A8" w:rsidRPr="008754A8" w:rsidRDefault="008754A8" w:rsidP="008754A8">
      <w:pPr>
        <w:widowControl w:val="0"/>
        <w:autoSpaceDE w:val="0"/>
        <w:autoSpaceDN w:val="0"/>
        <w:spacing w:before="138" w:after="0" w:line="348" w:lineRule="auto"/>
        <w:ind w:left="138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использование эмоционально-негативного содержания, элементов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запугивания (например, страшные картины последствий, к которым приводит употребление алкоголя, табака, наркотических средств, психотропных и иных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веществ);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демонстрация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атрибутов,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зависимым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угрозой для жизни (иглы, сигареты, бутылки, кровь и т. д.);</w:t>
      </w:r>
    </w:p>
    <w:p w:rsidR="008754A8" w:rsidRPr="008754A8" w:rsidRDefault="008754A8" w:rsidP="008754A8">
      <w:pPr>
        <w:widowControl w:val="0"/>
        <w:autoSpaceDE w:val="0"/>
        <w:autoSpaceDN w:val="0"/>
        <w:spacing w:before="2" w:after="0" w:line="240" w:lineRule="auto"/>
        <w:ind w:lef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демонстрация</w:t>
      </w:r>
      <w:r w:rsidRPr="008754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атрибутики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криминальных</w:t>
      </w:r>
      <w:r w:rsidRPr="008754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4"/>
          <w:szCs w:val="24"/>
        </w:rPr>
        <w:t>субкультур;</w:t>
      </w:r>
    </w:p>
    <w:p w:rsidR="008754A8" w:rsidRPr="008754A8" w:rsidRDefault="008754A8" w:rsidP="008754A8">
      <w:pPr>
        <w:widowControl w:val="0"/>
        <w:autoSpaceDE w:val="0"/>
        <w:autoSpaceDN w:val="0"/>
        <w:spacing w:before="144" w:after="0" w:line="348" w:lineRule="auto"/>
        <w:ind w:left="138" w:right="4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использование нецензурной лексики, слов и фраз, унижающих человеческое достоинство, нравоучительных и менторских призывов с частицей «не»;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3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преувеличение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негативных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 отклоняющимся поведением, предоставление ложной информации;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изображение или описание жестокости, физического или психического насилия, изображение и детальное описание различных видов наркотических средств и психотропных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lastRenderedPageBreak/>
        <w:t>веществ;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изображение и детальное описание преступлений, а также действий,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связанных с преступной деятельностью;</w:t>
      </w:r>
    </w:p>
    <w:p w:rsidR="008754A8" w:rsidRPr="008754A8" w:rsidRDefault="008754A8" w:rsidP="008754A8">
      <w:pPr>
        <w:widowControl w:val="0"/>
        <w:autoSpaceDE w:val="0"/>
        <w:autoSpaceDN w:val="0"/>
        <w:spacing w:before="1" w:after="0" w:line="348" w:lineRule="auto"/>
        <w:ind w:left="138" w:right="4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демонстрация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распространителей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наркотических</w:t>
      </w:r>
      <w:r w:rsidRPr="008754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 психотропных веществ;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имитация потребления наркотических средств, психотропных и иных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веществ;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изложение в безапелляционной форме, необоснованные обобщения, использование неуточненной статистики.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right="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реклама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вызывать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депрессивные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чувства,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наоборот, ее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образа,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хочется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следовать. При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конкурсной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упор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развитие социальных и личностных навыков обучающихся, на пропаганду культуры безопасного и здорового образа жизни.</w:t>
      </w:r>
    </w:p>
    <w:p w:rsidR="008754A8" w:rsidRPr="008754A8" w:rsidRDefault="008754A8" w:rsidP="008754A8">
      <w:pPr>
        <w:widowControl w:val="0"/>
        <w:autoSpaceDE w:val="0"/>
        <w:autoSpaceDN w:val="0"/>
        <w:spacing w:before="12" w:after="0" w:line="240" w:lineRule="auto"/>
        <w:ind w:left="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Технические</w:t>
      </w:r>
      <w:r w:rsidRPr="008754A8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Pr="008754A8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8754A8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содержанию</w:t>
      </w:r>
      <w:r w:rsidRPr="008754A8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конкурсной</w:t>
      </w:r>
      <w:r w:rsidRPr="008754A8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работы:</w:t>
      </w:r>
    </w:p>
    <w:p w:rsidR="008754A8" w:rsidRPr="008754A8" w:rsidRDefault="008754A8" w:rsidP="008754A8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before="134" w:after="0" w:line="348" w:lineRule="auto"/>
        <w:ind w:right="4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Видеоролики, макеты печатной и наглядной продукции должны быть созданы не ранее 2025 года.</w:t>
      </w:r>
    </w:p>
    <w:p w:rsidR="008754A8" w:rsidRPr="008754A8" w:rsidRDefault="008754A8" w:rsidP="008754A8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348" w:lineRule="auto"/>
        <w:ind w:right="4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Видеоролик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название,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8754A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продолжительностью не более 2-х минут.</w:t>
      </w:r>
    </w:p>
    <w:p w:rsidR="008754A8" w:rsidRPr="008754A8" w:rsidRDefault="008754A8" w:rsidP="008754A8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after="0" w:line="348" w:lineRule="auto"/>
        <w:ind w:right="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>Видеоролик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ссылки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8754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Интернет на загруженный файл видеоролика с использованием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видеохостингов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или облачных хранилищ. Видеоматериалы, представленные на Конкурс не в виде ссылки сети Интернет,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не принимаются.</w:t>
      </w:r>
    </w:p>
    <w:p w:rsidR="008754A8" w:rsidRPr="008754A8" w:rsidRDefault="008754A8" w:rsidP="008754A8">
      <w:pPr>
        <w:widowControl w:val="0"/>
        <w:numPr>
          <w:ilvl w:val="0"/>
          <w:numId w:val="2"/>
        </w:numPr>
        <w:tabs>
          <w:tab w:val="left" w:pos="1125"/>
        </w:tabs>
        <w:autoSpaceDE w:val="0"/>
        <w:autoSpaceDN w:val="0"/>
        <w:spacing w:before="1" w:after="0" w:line="348" w:lineRule="auto"/>
        <w:ind w:righ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Макеты наглядной продукции (буклет, плакат) могут быть направлены только в форматах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png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tiff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>, размером не более 15 Мб. Работы, предоставленные в формате презентации (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54A8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8754A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754A8">
        <w:rPr>
          <w:rFonts w:ascii="Times New Roman" w:eastAsia="Times New Roman" w:hAnsi="Times New Roman" w:cs="Times New Roman"/>
          <w:b/>
          <w:sz w:val="24"/>
          <w:szCs w:val="24"/>
        </w:rPr>
        <w:t>не принимаются</w:t>
      </w:r>
      <w:r w:rsidRPr="008754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48" w:lineRule="auto"/>
        <w:ind w:lef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4A8" w:rsidRPr="008754A8" w:rsidSect="00DE6A89">
          <w:headerReference w:type="default" r:id="rId8"/>
          <w:footerReference w:type="default" r:id="rId9"/>
          <w:pgSz w:w="11920" w:h="16850"/>
          <w:pgMar w:top="851" w:right="580" w:bottom="142" w:left="1276" w:header="569" w:footer="548" w:gutter="0"/>
          <w:cols w:space="720"/>
        </w:sectPr>
      </w:pPr>
    </w:p>
    <w:p w:rsidR="008754A8" w:rsidRPr="008754A8" w:rsidRDefault="008754A8" w:rsidP="008754A8">
      <w:pPr>
        <w:widowControl w:val="0"/>
        <w:autoSpaceDE w:val="0"/>
        <w:autoSpaceDN w:val="0"/>
        <w:spacing w:before="83" w:after="0" w:line="240" w:lineRule="auto"/>
        <w:ind w:right="40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</w:t>
      </w:r>
      <w:r w:rsidRPr="008754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</w:p>
    <w:p w:rsidR="008754A8" w:rsidRPr="008754A8" w:rsidRDefault="008754A8" w:rsidP="008754A8">
      <w:pPr>
        <w:widowControl w:val="0"/>
        <w:autoSpaceDE w:val="0"/>
        <w:autoSpaceDN w:val="0"/>
        <w:spacing w:before="211" w:after="0" w:line="240" w:lineRule="auto"/>
        <w:ind w:left="-1" w:right="28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pacing w:val="-2"/>
          <w:sz w:val="28"/>
        </w:rPr>
        <w:t xml:space="preserve">Регистрационная </w:t>
      </w:r>
      <w:r w:rsidRPr="008754A8">
        <w:rPr>
          <w:rFonts w:ascii="Times New Roman" w:eastAsia="Times New Roman" w:hAnsi="Times New Roman" w:cs="Times New Roman"/>
          <w:b/>
          <w:spacing w:val="-4"/>
          <w:sz w:val="28"/>
        </w:rPr>
        <w:t>форма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242" w:lineRule="auto"/>
        <w:ind w:left="505" w:right="7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8754A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Pr="008754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8754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8754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8754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8754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рекламы в области формирования культуры здорового и безопасного образа жизни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17" w:lineRule="exact"/>
        <w:ind w:left="-1" w:right="2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«Стиль</w:t>
      </w:r>
      <w:r w:rsidRPr="008754A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8754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54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здоровье!</w:t>
      </w:r>
      <w:r w:rsidRPr="008754A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t>2025»*</w:t>
      </w:r>
    </w:p>
    <w:p w:rsidR="008754A8" w:rsidRPr="008754A8" w:rsidRDefault="008754A8" w:rsidP="008754A8">
      <w:pPr>
        <w:widowControl w:val="0"/>
        <w:autoSpaceDE w:val="0"/>
        <w:autoSpaceDN w:val="0"/>
        <w:spacing w:before="172" w:after="1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2"/>
        <w:gridCol w:w="4115"/>
      </w:tblGrid>
      <w:tr w:rsidR="008754A8" w:rsidRPr="008754A8" w:rsidTr="00C93F1B">
        <w:trPr>
          <w:trHeight w:val="1932"/>
        </w:trPr>
        <w:tc>
          <w:tcPr>
            <w:tcW w:w="6102" w:type="dxa"/>
          </w:tcPr>
          <w:p w:rsidR="008754A8" w:rsidRPr="008754A8" w:rsidRDefault="008754A8" w:rsidP="008754A8">
            <w:pPr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Фамилия, имя, отчество обучающегося (группы обучающихся) – участника (-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ов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) Всероссийского конкурса социальной рекламы в области формирования</w:t>
            </w:r>
            <w:r w:rsidRPr="008754A8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8754A8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здорового</w:t>
            </w:r>
            <w:r w:rsidRPr="008754A8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754A8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безопасного образа жизни «Стиль жизни – здоровье! </w:t>
            </w:r>
            <w:r w:rsidRPr="008754A8">
              <w:rPr>
                <w:rFonts w:ascii="Times New Roman" w:eastAsia="Times New Roman" w:hAnsi="Times New Roman" w:cs="Times New Roman"/>
                <w:sz w:val="28"/>
              </w:rPr>
              <w:t>2025»</w:t>
            </w:r>
          </w:p>
          <w:p w:rsidR="008754A8" w:rsidRPr="008754A8" w:rsidRDefault="008754A8" w:rsidP="008754A8">
            <w:pPr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754A8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далее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</w:rPr>
              <w:t xml:space="preserve">–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Конкурс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8754A8" w:rsidRPr="008754A8" w:rsidTr="00C93F1B">
        <w:trPr>
          <w:trHeight w:val="554"/>
        </w:trPr>
        <w:tc>
          <w:tcPr>
            <w:tcW w:w="6102" w:type="dxa"/>
          </w:tcPr>
          <w:p w:rsidR="008754A8" w:rsidRPr="008754A8" w:rsidRDefault="008754A8" w:rsidP="008754A8">
            <w:pPr>
              <w:spacing w:before="100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Субъект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8754A8" w:rsidRPr="008754A8" w:rsidTr="00C93F1B">
        <w:trPr>
          <w:trHeight w:val="645"/>
        </w:trPr>
        <w:tc>
          <w:tcPr>
            <w:tcW w:w="6102" w:type="dxa"/>
          </w:tcPr>
          <w:p w:rsidR="008754A8" w:rsidRPr="008754A8" w:rsidRDefault="008754A8" w:rsidP="008754A8">
            <w:pPr>
              <w:spacing w:before="3"/>
              <w:ind w:left="9" w:right="5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  <w:r w:rsidRPr="008754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образовательной</w:t>
            </w:r>
            <w:r w:rsidRPr="008754A8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организации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(с указанием местонахождения)</w:t>
            </w:r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8754A8" w:rsidRPr="008754A8" w:rsidTr="00C93F1B">
        <w:trPr>
          <w:trHeight w:val="700"/>
        </w:trPr>
        <w:tc>
          <w:tcPr>
            <w:tcW w:w="6102" w:type="dxa"/>
          </w:tcPr>
          <w:p w:rsidR="008754A8" w:rsidRPr="008754A8" w:rsidRDefault="008754A8" w:rsidP="008754A8">
            <w:pPr>
              <w:spacing w:before="16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Контактные</w:t>
            </w:r>
            <w:r w:rsidRPr="008754A8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8754A8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организатора</w:t>
            </w:r>
            <w:r w:rsidRPr="008754A8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Конкурса</w:t>
            </w:r>
          </w:p>
          <w:p w:rsidR="008754A8" w:rsidRPr="008754A8" w:rsidRDefault="008754A8" w:rsidP="008754A8">
            <w:pPr>
              <w:ind w:left="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754A8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</w:t>
            </w:r>
            <w:r w:rsidRPr="008754A8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8754A8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(телефон,</w:t>
            </w:r>
            <w:r w:rsidRPr="008754A8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8754A8">
              <w:rPr>
                <w:rFonts w:ascii="Times New Roman" w:eastAsia="Times New Roman" w:hAnsi="Times New Roman" w:cs="Times New Roman"/>
                <w:sz w:val="28"/>
              </w:rPr>
              <w:t>e</w:t>
            </w:r>
            <w:r w:rsidRPr="008754A8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mail</w:t>
            </w:r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)</w:t>
            </w:r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8754A8" w:rsidRPr="008754A8" w:rsidTr="00C93F1B">
        <w:trPr>
          <w:trHeight w:val="510"/>
        </w:trPr>
        <w:tc>
          <w:tcPr>
            <w:tcW w:w="6102" w:type="dxa"/>
          </w:tcPr>
          <w:p w:rsidR="008754A8" w:rsidRPr="008754A8" w:rsidRDefault="008754A8" w:rsidP="008754A8">
            <w:pPr>
              <w:spacing w:before="79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Номинация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Конкурса</w:t>
            </w:r>
            <w:proofErr w:type="spellEnd"/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8754A8" w:rsidRPr="008754A8" w:rsidTr="00C93F1B">
        <w:trPr>
          <w:trHeight w:val="424"/>
        </w:trPr>
        <w:tc>
          <w:tcPr>
            <w:tcW w:w="6102" w:type="dxa"/>
          </w:tcPr>
          <w:p w:rsidR="008754A8" w:rsidRPr="008754A8" w:rsidRDefault="008754A8" w:rsidP="008754A8">
            <w:pPr>
              <w:spacing w:before="38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Возрастная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категория</w:t>
            </w:r>
            <w:proofErr w:type="spellEnd"/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8754A8" w:rsidRPr="008754A8" w:rsidTr="00C93F1B">
        <w:trPr>
          <w:trHeight w:val="407"/>
        </w:trPr>
        <w:tc>
          <w:tcPr>
            <w:tcW w:w="6102" w:type="dxa"/>
          </w:tcPr>
          <w:p w:rsidR="008754A8" w:rsidRPr="008754A8" w:rsidRDefault="008754A8" w:rsidP="008754A8">
            <w:pPr>
              <w:spacing w:before="28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8754A8" w:rsidRPr="008754A8" w:rsidTr="00C93F1B">
        <w:trPr>
          <w:trHeight w:val="518"/>
        </w:trPr>
        <w:tc>
          <w:tcPr>
            <w:tcW w:w="6102" w:type="dxa"/>
          </w:tcPr>
          <w:p w:rsidR="008754A8" w:rsidRPr="008754A8" w:rsidRDefault="008754A8" w:rsidP="008754A8">
            <w:pPr>
              <w:spacing w:before="144"/>
              <w:ind w:left="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754A8">
              <w:rPr>
                <w:rFonts w:ascii="Times New Roman" w:eastAsia="Times New Roman" w:hAnsi="Times New Roman" w:cs="Times New Roman"/>
                <w:sz w:val="28"/>
              </w:rPr>
              <w:t>Дополнительная</w:t>
            </w:r>
            <w:proofErr w:type="spellEnd"/>
            <w:r w:rsidRPr="008754A8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8754A8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информация</w:t>
            </w:r>
            <w:proofErr w:type="spellEnd"/>
          </w:p>
        </w:tc>
        <w:tc>
          <w:tcPr>
            <w:tcW w:w="4115" w:type="dxa"/>
          </w:tcPr>
          <w:p w:rsidR="008754A8" w:rsidRPr="008754A8" w:rsidRDefault="008754A8" w:rsidP="008754A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83" w:after="0" w:line="240" w:lineRule="auto"/>
        <w:ind w:left="8512" w:right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</w:t>
      </w:r>
      <w:r w:rsidRPr="008754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</w:p>
    <w:p w:rsidR="008754A8" w:rsidRPr="008754A8" w:rsidRDefault="008754A8" w:rsidP="008754A8">
      <w:pPr>
        <w:widowControl w:val="0"/>
        <w:autoSpaceDE w:val="0"/>
        <w:autoSpaceDN w:val="0"/>
        <w:spacing w:before="12" w:after="0" w:line="240" w:lineRule="auto"/>
        <w:ind w:left="-1" w:right="27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12" w:after="0" w:line="240" w:lineRule="auto"/>
        <w:ind w:left="-1" w:right="27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pacing w:val="-2"/>
          <w:sz w:val="28"/>
        </w:rPr>
        <w:t>Согласие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240" w:lineRule="auto"/>
        <w:ind w:left="755" w:right="103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z w:val="28"/>
        </w:rPr>
        <w:t>на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участие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во</w:t>
      </w:r>
      <w:r w:rsidRPr="008754A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социальной</w:t>
      </w:r>
      <w:r w:rsidRPr="008754A8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рекламы</w:t>
      </w:r>
      <w:r w:rsidRPr="008754A8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</w:t>
      </w:r>
      <w:r w:rsidRPr="008754A8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области формирования культуры здорового и безопасного образа жизни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16" w:lineRule="exact"/>
        <w:ind w:left="-1" w:right="27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z w:val="28"/>
        </w:rPr>
        <w:t>«Стиль</w:t>
      </w:r>
      <w:r w:rsidRPr="008754A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жизни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–</w:t>
      </w:r>
      <w:r w:rsidRPr="008754A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здоровье!</w:t>
      </w:r>
      <w:r w:rsidRPr="008754A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pacing w:val="-4"/>
          <w:sz w:val="28"/>
        </w:rPr>
        <w:t>2025»</w:t>
      </w:r>
    </w:p>
    <w:p w:rsidR="008754A8" w:rsidRPr="008754A8" w:rsidRDefault="008754A8" w:rsidP="008754A8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754A8" w:rsidRPr="008754A8" w:rsidRDefault="008754A8" w:rsidP="008754A8">
      <w:pPr>
        <w:widowControl w:val="0"/>
        <w:tabs>
          <w:tab w:val="left" w:pos="606"/>
          <w:tab w:val="left" w:pos="10057"/>
        </w:tabs>
        <w:autoSpaceDE w:val="0"/>
        <w:autoSpaceDN w:val="0"/>
        <w:spacing w:after="0" w:line="322" w:lineRule="exact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54A8">
        <w:rPr>
          <w:rFonts w:ascii="Times New Roman" w:eastAsia="Times New Roman" w:hAnsi="Times New Roman" w:cs="Times New Roman"/>
          <w:spacing w:val="-5"/>
          <w:sz w:val="28"/>
          <w:szCs w:val="28"/>
        </w:rPr>
        <w:t>Я,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207" w:lineRule="exact"/>
        <w:ind w:left="1552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(фамилия,</w:t>
      </w:r>
      <w:r w:rsidRPr="008754A8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имя,</w:t>
      </w:r>
      <w:r w:rsidRPr="008754A8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отчество</w:t>
      </w:r>
      <w:r w:rsidRPr="008754A8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родителя</w:t>
      </w:r>
      <w:r w:rsidRPr="008754A8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(законного</w:t>
      </w:r>
      <w:r w:rsidRPr="008754A8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представителя)</w:t>
      </w:r>
      <w:r w:rsidRPr="008754A8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обучающегося</w:t>
      </w:r>
      <w:r w:rsidRPr="008754A8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полностью),</w:t>
      </w:r>
    </w:p>
    <w:p w:rsidR="008754A8" w:rsidRPr="008754A8" w:rsidRDefault="008754A8" w:rsidP="008754A8">
      <w:pPr>
        <w:widowControl w:val="0"/>
        <w:autoSpaceDE w:val="0"/>
        <w:autoSpaceDN w:val="0"/>
        <w:spacing w:before="173" w:after="0" w:line="240" w:lineRule="auto"/>
        <w:ind w:right="1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Pr="008754A8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родителем</w:t>
      </w:r>
      <w:r w:rsidRPr="008754A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(законным</w:t>
      </w:r>
      <w:r w:rsidRPr="008754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представителем)</w:t>
      </w:r>
      <w:r w:rsidRPr="008754A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моего</w:t>
      </w:r>
      <w:r w:rsidRPr="008754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сына</w:t>
      </w:r>
      <w:r w:rsidRPr="008754A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754A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t>дочери,</w:t>
      </w:r>
    </w:p>
    <w:p w:rsidR="008754A8" w:rsidRPr="008754A8" w:rsidRDefault="008754A8" w:rsidP="008754A8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8754A8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976C1" wp14:editId="735DB1A9">
                <wp:simplePos x="0" y="0"/>
                <wp:positionH relativeFrom="page">
                  <wp:posOffset>830580</wp:posOffset>
                </wp:positionH>
                <wp:positionV relativeFrom="paragraph">
                  <wp:posOffset>217547</wp:posOffset>
                </wp:positionV>
                <wp:extent cx="61125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1149350" y="0"/>
                              </a:lnTo>
                            </a:path>
                            <a:path w="6112510">
                              <a:moveTo>
                                <a:pt x="1150620" y="0"/>
                              </a:moveTo>
                              <a:lnTo>
                                <a:pt x="1504314" y="0"/>
                              </a:lnTo>
                            </a:path>
                            <a:path w="6112510">
                              <a:moveTo>
                                <a:pt x="1505584" y="0"/>
                              </a:moveTo>
                              <a:lnTo>
                                <a:pt x="2654935" y="0"/>
                              </a:lnTo>
                            </a:path>
                            <a:path w="6112510">
                              <a:moveTo>
                                <a:pt x="2656205" y="0"/>
                              </a:moveTo>
                              <a:lnTo>
                                <a:pt x="3009899" y="0"/>
                              </a:lnTo>
                            </a:path>
                            <a:path w="6112510">
                              <a:moveTo>
                                <a:pt x="3011170" y="0"/>
                              </a:moveTo>
                              <a:lnTo>
                                <a:pt x="4159884" y="0"/>
                              </a:lnTo>
                            </a:path>
                            <a:path w="6112510">
                              <a:moveTo>
                                <a:pt x="4161790" y="0"/>
                              </a:moveTo>
                              <a:lnTo>
                                <a:pt x="4515484" y="0"/>
                              </a:lnTo>
                            </a:path>
                            <a:path w="6112510">
                              <a:moveTo>
                                <a:pt x="4516755" y="0"/>
                              </a:moveTo>
                              <a:lnTo>
                                <a:pt x="5488940" y="0"/>
                              </a:lnTo>
                            </a:path>
                            <a:path w="6112510">
                              <a:moveTo>
                                <a:pt x="5490845" y="0"/>
                              </a:moveTo>
                              <a:lnTo>
                                <a:pt x="611251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A1BA6" id="Graphic 15" o:spid="_x0000_s1026" style="position:absolute;margin-left:65.4pt;margin-top:17.15pt;width:481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3/nwIAALQHAAAOAAAAZHJzL2Uyb0RvYy54bWysVd9r2zAQfh/sfxB6X20lVhKbOmW0tAxK&#10;V2jHnhVZjs1kyZOUOP3vd5LtNOkIhLZ+ECfd6b774ft0ebVrJNoKY2utckwuYoyE4rqo1TrHv55v&#10;vy0wso6pgkmtRI5fhMVXy69fLrs2ExNdaVkIg8CJslnX5rhyrs2iyPJKNMxe6FYoUJbaNMzB1qyj&#10;wrAOvDcymsTxLOq0KVqjubAWTm96JV4G/2UpuPtZllY4JHMMsbmwmrCu/BotL1m2Nqytaj6Ewd4R&#10;RcNqBaB7VzfMMbQx9X+umpobbXXpLrhuIl2WNRchB8iGxG+yeapYK0IuUBzb7stkP88tf9g+GlQX&#10;0DuKkWIN9OhuKAecQHm61mZg9dQ+Gp+gbe81/2NBER1p/MYONrvSNN4W0kO7UOuXfa3FziEOhzNC&#10;JpRASzjoyGQeWhGxbLzLN9bdCR38sO29dX2nilFi1SjxnRpFA/32nZah0w4j6LTBCDq96jvdMufv&#10;+eC8iLrXQPxZo7fiWQetexM5hPaqlerQipAknVJIZcwSbHsLEDzMuXCE0Hg2OXZ0EpTGyZQknwBK&#10;Y0oXx45OgU5m1Kf6cVBwBIkeOzoFOo3jdJGmHwedxoQQ+NEO+3QKNCE0Xbypyrt6mpAZmadnglJC&#10;k08BpWQ2p+eVFxAXaXIc4LsyhV8jXiTnge6n//TIDLMTphXkQz6Qyg/ulMxp4FyrZV3c1lL6ObNm&#10;vbqWBm2ZZ/zw+dEHD0dmrbHuhtmqtwuqwUyqgdp6NvO8ttLFC7BkB7yYY/t3w4zASP5QwMNQNzcK&#10;ZhRWo2CcvNbh5QkUAJjPu9/MtMjD59gBGT7okeVZNvKcT31v628q/X3jdFl7Egy020c0bOBpCAkO&#10;z5h/ew73wer1sV3+AwAA//8DAFBLAwQUAAYACAAAACEAy/dxAd4AAAAKAQAADwAAAGRycy9kb3du&#10;cmV2LnhtbEyPwU7DMBBE70j8g7VI3KgNLlUb4lSAAIkjhRK4OfESR8TrKHba8Pc4JzjOzmjmbb6d&#10;XMcOOITWk4LLhQCGVHvTUqPg7fXxYg0sRE1Gd55QwQ8G2BanJ7nOjD/SCx52sWGphEKmFdgY+4zz&#10;UFt0Oix8j5S8Lz84HZMcGm4GfUzlruNXQqy40y2lBat7vLdYf+9Gp2BlHsZy/Pisntu7jX16D2W1&#10;l6VS52fT7Q2wiFP8C8OMn9ChSEyVH8kE1iUtRUKPCuRSApsDYiOXwKr5cg28yPn/F4pfAAAA//8D&#10;AFBLAQItABQABgAIAAAAIQC2gziS/gAAAOEBAAATAAAAAAAAAAAAAAAAAAAAAABbQ29udGVudF9U&#10;eXBlc10ueG1sUEsBAi0AFAAGAAgAAAAhADj9If/WAAAAlAEAAAsAAAAAAAAAAAAAAAAALwEAAF9y&#10;ZWxzLy5yZWxzUEsBAi0AFAAGAAgAAAAhAKzyLf+fAgAAtAcAAA4AAAAAAAAAAAAAAAAALgIAAGRy&#10;cy9lMm9Eb2MueG1sUEsBAi0AFAAGAAgAAAAhAMv3cQHeAAAACgEAAA8AAAAAAAAAAAAAAAAA+QQA&#10;AGRycy9kb3ducmV2LnhtbFBLBQYAAAAABAAEAPMAAAAEBgAAAAA=&#10;" path="m,l1149350,em1150620,r353694,em1505584,l2654935,em2656205,r353694,em3011170,l4159884,em4161790,r353694,em4516755,r972185,em5490845,r621665,e" filled="f" strokeweight=".25pt">
                <v:path arrowok="t"/>
                <w10:wrap type="topAndBottom" anchorx="page"/>
              </v:shape>
            </w:pict>
          </mc:Fallback>
        </mc:AlternateContent>
      </w:r>
    </w:p>
    <w:p w:rsidR="008754A8" w:rsidRPr="008754A8" w:rsidRDefault="008754A8" w:rsidP="008754A8">
      <w:pPr>
        <w:widowControl w:val="0"/>
        <w:autoSpaceDE w:val="0"/>
        <w:autoSpaceDN w:val="0"/>
        <w:spacing w:before="7" w:after="0" w:line="240" w:lineRule="auto"/>
        <w:ind w:left="-1" w:right="132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</w:t>
      </w:r>
      <w:r w:rsidRPr="008754A8">
        <w:rPr>
          <w:rFonts w:ascii="Times New Roman" w:eastAsia="Times New Roman" w:hAnsi="Times New Roman" w:cs="Times New Roman"/>
          <w:sz w:val="18"/>
        </w:rPr>
        <w:t>(фамилия,</w:t>
      </w:r>
      <w:r w:rsidRPr="008754A8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имя,</w:t>
      </w:r>
      <w:r w:rsidRPr="008754A8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отчество</w:t>
      </w:r>
      <w:r w:rsidRPr="008754A8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ребенка</w:t>
      </w:r>
      <w:r w:rsidRPr="008754A8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полностью),</w:t>
      </w:r>
    </w:p>
    <w:p w:rsidR="008754A8" w:rsidRPr="008754A8" w:rsidRDefault="008754A8" w:rsidP="008754A8">
      <w:pPr>
        <w:widowControl w:val="0"/>
        <w:tabs>
          <w:tab w:val="left" w:pos="3670"/>
          <w:tab w:val="left" w:pos="5619"/>
          <w:tab w:val="left" w:pos="10105"/>
        </w:tabs>
        <w:autoSpaceDE w:val="0"/>
        <w:autoSpaceDN w:val="0"/>
        <w:spacing w:before="173" w:after="0" w:line="240" w:lineRule="auto"/>
        <w:ind w:right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обучающегося (-</w:t>
      </w:r>
      <w:proofErr w:type="spellStart"/>
      <w:r w:rsidRPr="008754A8">
        <w:rPr>
          <w:rFonts w:ascii="Times New Roman" w:eastAsia="Times New Roman" w:hAnsi="Times New Roman" w:cs="Times New Roman"/>
          <w:sz w:val="28"/>
          <w:szCs w:val="28"/>
        </w:rPr>
        <w:t>щейся</w:t>
      </w:r>
      <w:proofErr w:type="spellEnd"/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класса/группы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ab/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</w:p>
    <w:p w:rsidR="008754A8" w:rsidRPr="008754A8" w:rsidRDefault="008754A8" w:rsidP="008754A8">
      <w:pPr>
        <w:widowControl w:val="0"/>
        <w:autoSpaceDE w:val="0"/>
        <w:autoSpaceDN w:val="0"/>
        <w:spacing w:before="4" w:after="0" w:line="240" w:lineRule="auto"/>
        <w:ind w:left="6039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(наименование</w:t>
      </w:r>
      <w:r w:rsidRPr="008754A8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образовательной</w:t>
      </w:r>
      <w:r w:rsidRPr="008754A8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организации),</w:t>
      </w:r>
    </w:p>
    <w:p w:rsidR="008754A8" w:rsidRPr="008754A8" w:rsidRDefault="008754A8" w:rsidP="008754A8">
      <w:pPr>
        <w:widowControl w:val="0"/>
        <w:autoSpaceDE w:val="0"/>
        <w:autoSpaceDN w:val="0"/>
        <w:spacing w:before="172" w:after="0" w:line="240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даю</w:t>
      </w:r>
      <w:r w:rsidRPr="008754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свое </w:t>
      </w: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согласие:</w:t>
      </w:r>
    </w:p>
    <w:p w:rsidR="008754A8" w:rsidRPr="008754A8" w:rsidRDefault="008754A8" w:rsidP="008754A8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before="163" w:after="0" w:line="360" w:lineRule="auto"/>
        <w:ind w:right="417" w:firstLine="708"/>
        <w:jc w:val="both"/>
        <w:rPr>
          <w:rFonts w:ascii="Times New Roman" w:eastAsia="Times New Roman" w:hAnsi="Times New Roman" w:cs="Times New Roman"/>
          <w:sz w:val="28"/>
        </w:rPr>
      </w:pPr>
      <w:r w:rsidRPr="008754A8">
        <w:rPr>
          <w:rFonts w:ascii="Times New Roman" w:eastAsia="Times New Roman" w:hAnsi="Times New Roman" w:cs="Times New Roman"/>
          <w:sz w:val="28"/>
        </w:rPr>
        <w:t>на</w:t>
      </w:r>
      <w:r w:rsidRPr="008754A8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участие</w:t>
      </w:r>
      <w:r w:rsidRPr="008754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моего</w:t>
      </w:r>
      <w:r w:rsidRPr="008754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ребенка</w:t>
      </w:r>
      <w:r w:rsidRPr="008754A8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во</w:t>
      </w:r>
      <w:r w:rsidRPr="008754A8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Всероссийском</w:t>
      </w:r>
      <w:r w:rsidRPr="008754A8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конкурсе</w:t>
      </w:r>
      <w:r w:rsidRPr="008754A8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социальной</w:t>
      </w:r>
      <w:r w:rsidRPr="008754A8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рекламы в области формирования культуры здорового и безопасного образа жизни, профилактики зависимого поведения обучающихся «Стиль жизни – здоровье!</w:t>
      </w:r>
      <w:r w:rsidRPr="008754A8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28"/>
        </w:rPr>
        <w:t>2025»;</w:t>
      </w:r>
    </w:p>
    <w:p w:rsidR="008754A8" w:rsidRPr="008754A8" w:rsidRDefault="008754A8" w:rsidP="008754A8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before="1" w:after="0" w:line="360" w:lineRule="auto"/>
        <w:ind w:right="417" w:firstLine="708"/>
        <w:jc w:val="both"/>
        <w:rPr>
          <w:rFonts w:ascii="Times New Roman" w:eastAsia="Times New Roman" w:hAnsi="Times New Roman" w:cs="Times New Roman"/>
          <w:sz w:val="28"/>
        </w:rPr>
      </w:pPr>
      <w:r w:rsidRPr="008754A8">
        <w:rPr>
          <w:rFonts w:ascii="Times New Roman" w:eastAsia="Times New Roman" w:hAnsi="Times New Roman" w:cs="Times New Roman"/>
          <w:sz w:val="28"/>
        </w:rPr>
        <w:t>на</w:t>
      </w:r>
      <w:r w:rsidRPr="008754A8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публикацию</w:t>
      </w:r>
      <w:r w:rsidRPr="008754A8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работы</w:t>
      </w:r>
      <w:r w:rsidRPr="008754A8">
        <w:rPr>
          <w:rFonts w:ascii="Times New Roman" w:eastAsia="Times New Roman" w:hAnsi="Times New Roman" w:cs="Times New Roman"/>
          <w:spacing w:val="76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моего</w:t>
      </w:r>
      <w:r w:rsidRPr="008754A8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ребенка</w:t>
      </w:r>
      <w:r w:rsidRPr="008754A8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на</w:t>
      </w:r>
      <w:r w:rsidRPr="008754A8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сайте</w:t>
      </w:r>
      <w:r w:rsidRPr="008754A8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hyperlink r:id="rId10">
        <w:r w:rsidRPr="008754A8">
          <w:rPr>
            <w:rFonts w:ascii="Times New Roman" w:eastAsia="Times New Roman" w:hAnsi="Times New Roman" w:cs="Times New Roman"/>
            <w:sz w:val="28"/>
          </w:rPr>
          <w:t>http://fcprc.ru,</w:t>
        </w:r>
      </w:hyperlink>
      <w:r w:rsidRPr="008754A8">
        <w:rPr>
          <w:rFonts w:ascii="Times New Roman" w:eastAsia="Times New Roman" w:hAnsi="Times New Roman" w:cs="Times New Roman"/>
          <w:sz w:val="28"/>
        </w:rPr>
        <w:t xml:space="preserve"> а также в других печатных изданиях, средствах массовой информации, информационно-телекоммуникационной сети «Интернет» с обязательной ссылкой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на авторство.</w:t>
      </w:r>
    </w:p>
    <w:p w:rsidR="008754A8" w:rsidRPr="008754A8" w:rsidRDefault="008754A8" w:rsidP="008754A8">
      <w:pPr>
        <w:widowControl w:val="0"/>
        <w:autoSpaceDE w:val="0"/>
        <w:autoSpaceDN w:val="0"/>
        <w:spacing w:before="17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tabs>
          <w:tab w:val="left" w:pos="3761"/>
        </w:tabs>
        <w:autoSpaceDE w:val="0"/>
        <w:autoSpaceDN w:val="0"/>
        <w:spacing w:before="1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8754A8" w:rsidRPr="008754A8" w:rsidRDefault="008754A8" w:rsidP="008754A8">
      <w:pPr>
        <w:widowControl w:val="0"/>
        <w:tabs>
          <w:tab w:val="left" w:pos="2985"/>
          <w:tab w:val="left" w:pos="5993"/>
        </w:tabs>
        <w:autoSpaceDE w:val="0"/>
        <w:autoSpaceDN w:val="0"/>
        <w:spacing w:before="91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8754A8" w:rsidRPr="008754A8" w:rsidRDefault="008754A8" w:rsidP="008754A8">
      <w:pPr>
        <w:widowControl w:val="0"/>
        <w:autoSpaceDE w:val="0"/>
        <w:autoSpaceDN w:val="0"/>
        <w:spacing w:before="2" w:after="0" w:line="240" w:lineRule="auto"/>
        <w:ind w:left="3557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(расшифровка</w:t>
      </w:r>
      <w:r w:rsidRPr="008754A8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  <w:sectPr w:rsidR="008754A8" w:rsidRPr="008754A8">
          <w:pgSz w:w="11920" w:h="16850"/>
          <w:pgMar w:top="1020" w:right="141" w:bottom="740" w:left="992" w:header="569" w:footer="548" w:gutter="0"/>
          <w:cols w:space="720"/>
        </w:sectPr>
      </w:pPr>
    </w:p>
    <w:p w:rsidR="008754A8" w:rsidRPr="008754A8" w:rsidRDefault="008754A8" w:rsidP="008754A8">
      <w:pPr>
        <w:widowControl w:val="0"/>
        <w:autoSpaceDE w:val="0"/>
        <w:autoSpaceDN w:val="0"/>
        <w:spacing w:before="95" w:after="0" w:line="240" w:lineRule="auto"/>
        <w:ind w:right="30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4</w:t>
      </w:r>
    </w:p>
    <w:p w:rsidR="008754A8" w:rsidRPr="008754A8" w:rsidRDefault="008754A8" w:rsidP="008754A8">
      <w:pPr>
        <w:widowControl w:val="0"/>
        <w:autoSpaceDE w:val="0"/>
        <w:autoSpaceDN w:val="0"/>
        <w:spacing w:before="27" w:after="0" w:line="318" w:lineRule="exact"/>
        <w:ind w:left="-1" w:right="29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27" w:after="0" w:line="318" w:lineRule="exact"/>
        <w:ind w:left="-1" w:right="29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pacing w:val="-2"/>
          <w:sz w:val="28"/>
        </w:rPr>
        <w:t>Согласие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242" w:lineRule="auto"/>
        <w:ind w:left="753" w:right="104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z w:val="28"/>
        </w:rPr>
        <w:t>на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участие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во</w:t>
      </w:r>
      <w:r w:rsidRPr="008754A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8754A8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8754A8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социальной</w:t>
      </w:r>
      <w:r w:rsidRPr="008754A8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рекламы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в</w:t>
      </w:r>
      <w:r w:rsidRPr="008754A8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области формирования культуры здорового и безопасного образа жизни</w:t>
      </w:r>
    </w:p>
    <w:p w:rsidR="008754A8" w:rsidRPr="008754A8" w:rsidRDefault="008754A8" w:rsidP="008754A8">
      <w:pPr>
        <w:widowControl w:val="0"/>
        <w:autoSpaceDE w:val="0"/>
        <w:autoSpaceDN w:val="0"/>
        <w:spacing w:after="0" w:line="312" w:lineRule="exact"/>
        <w:ind w:left="-1" w:right="27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54A8">
        <w:rPr>
          <w:rFonts w:ascii="Times New Roman" w:eastAsia="Times New Roman" w:hAnsi="Times New Roman" w:cs="Times New Roman"/>
          <w:b/>
          <w:sz w:val="28"/>
        </w:rPr>
        <w:t>«Стиль</w:t>
      </w:r>
      <w:r w:rsidRPr="008754A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жизни</w:t>
      </w:r>
      <w:r w:rsidRPr="008754A8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–</w:t>
      </w:r>
      <w:r w:rsidRPr="008754A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28"/>
        </w:rPr>
        <w:t>здоровье!</w:t>
      </w:r>
      <w:r w:rsidRPr="008754A8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pacing w:val="-4"/>
          <w:sz w:val="28"/>
        </w:rPr>
        <w:t>2025»</w:t>
      </w:r>
    </w:p>
    <w:p w:rsidR="008754A8" w:rsidRPr="008754A8" w:rsidRDefault="008754A8" w:rsidP="008754A8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754A8" w:rsidRPr="008754A8" w:rsidRDefault="008754A8" w:rsidP="008754A8">
      <w:pPr>
        <w:widowControl w:val="0"/>
        <w:tabs>
          <w:tab w:val="left" w:pos="10264"/>
        </w:tabs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8754A8" w:rsidRPr="008754A8" w:rsidRDefault="008754A8" w:rsidP="008754A8">
      <w:pPr>
        <w:widowControl w:val="0"/>
        <w:autoSpaceDE w:val="0"/>
        <w:autoSpaceDN w:val="0"/>
        <w:spacing w:before="4" w:after="0" w:line="207" w:lineRule="exact"/>
        <w:ind w:left="2575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(фамилия,</w:t>
      </w:r>
      <w:r w:rsidRPr="008754A8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имя,</w:t>
      </w:r>
      <w:r w:rsidRPr="008754A8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отчество</w:t>
      </w:r>
      <w:r w:rsidRPr="008754A8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 xml:space="preserve">обучающегося </w:t>
      </w:r>
      <w:r w:rsidRPr="008754A8">
        <w:rPr>
          <w:rFonts w:ascii="Times New Roman" w:eastAsia="Times New Roman" w:hAnsi="Times New Roman" w:cs="Times New Roman"/>
          <w:b/>
          <w:sz w:val="18"/>
        </w:rPr>
        <w:t>старше</w:t>
      </w:r>
      <w:r w:rsidRPr="008754A8">
        <w:rPr>
          <w:rFonts w:ascii="Times New Roman" w:eastAsia="Times New Roman" w:hAnsi="Times New Roman" w:cs="Times New Roman"/>
          <w:b/>
          <w:spacing w:val="-5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18"/>
        </w:rPr>
        <w:t>18</w:t>
      </w:r>
      <w:r w:rsidRPr="008754A8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b/>
          <w:sz w:val="18"/>
        </w:rPr>
        <w:t>лет</w:t>
      </w:r>
      <w:r w:rsidRPr="008754A8">
        <w:rPr>
          <w:rFonts w:ascii="Times New Roman" w:eastAsia="Times New Roman" w:hAnsi="Times New Roman" w:cs="Times New Roman"/>
          <w:b/>
          <w:spacing w:val="-6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полностью)</w:t>
      </w:r>
    </w:p>
    <w:p w:rsidR="008754A8" w:rsidRPr="008754A8" w:rsidRDefault="008754A8" w:rsidP="008754A8">
      <w:pPr>
        <w:widowControl w:val="0"/>
        <w:tabs>
          <w:tab w:val="left" w:pos="2104"/>
          <w:tab w:val="left" w:pos="8319"/>
        </w:tabs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, являясь обучающимся (-</w:t>
      </w:r>
      <w:proofErr w:type="spellStart"/>
      <w:r w:rsidRPr="008754A8">
        <w:rPr>
          <w:rFonts w:ascii="Times New Roman" w:eastAsia="Times New Roman" w:hAnsi="Times New Roman" w:cs="Times New Roman"/>
          <w:sz w:val="28"/>
          <w:szCs w:val="28"/>
        </w:rPr>
        <w:t>щейся</w:t>
      </w:r>
      <w:proofErr w:type="spellEnd"/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класса/группы</w:t>
      </w:r>
    </w:p>
    <w:p w:rsidR="008754A8" w:rsidRPr="008754A8" w:rsidRDefault="008754A8" w:rsidP="008754A8">
      <w:pPr>
        <w:widowControl w:val="0"/>
        <w:autoSpaceDE w:val="0"/>
        <w:autoSpaceDN w:val="0"/>
        <w:spacing w:before="2" w:after="0" w:line="204" w:lineRule="exact"/>
        <w:ind w:left="424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(дата</w:t>
      </w:r>
      <w:r w:rsidRPr="008754A8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рождения)</w:t>
      </w:r>
    </w:p>
    <w:p w:rsidR="008754A8" w:rsidRPr="008754A8" w:rsidRDefault="008754A8" w:rsidP="008754A8">
      <w:pPr>
        <w:widowControl w:val="0"/>
        <w:tabs>
          <w:tab w:val="left" w:pos="7700"/>
        </w:tabs>
        <w:autoSpaceDE w:val="0"/>
        <w:autoSpaceDN w:val="0"/>
        <w:spacing w:after="0" w:line="319" w:lineRule="exact"/>
        <w:ind w:left="138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z w:val="28"/>
          <w:szCs w:val="28"/>
        </w:rPr>
        <w:t>_______________,</w:t>
      </w:r>
      <w:r w:rsidRPr="008754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8754A8" w:rsidRPr="008754A8" w:rsidRDefault="008754A8" w:rsidP="008754A8">
      <w:pPr>
        <w:widowControl w:val="0"/>
        <w:autoSpaceDE w:val="0"/>
        <w:autoSpaceDN w:val="0"/>
        <w:spacing w:before="7" w:after="0" w:line="240" w:lineRule="auto"/>
        <w:ind w:left="1559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</w:t>
      </w:r>
      <w:r w:rsidRPr="008754A8">
        <w:rPr>
          <w:rFonts w:ascii="Times New Roman" w:eastAsia="Times New Roman" w:hAnsi="Times New Roman" w:cs="Times New Roman"/>
          <w:sz w:val="18"/>
        </w:rPr>
        <w:t>(наименование</w:t>
      </w:r>
      <w:r w:rsidRPr="008754A8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z w:val="18"/>
        </w:rPr>
        <w:t>образовательной</w:t>
      </w:r>
      <w:r w:rsidRPr="008754A8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организации)</w:t>
      </w:r>
    </w:p>
    <w:p w:rsidR="008754A8" w:rsidRDefault="008754A8" w:rsidP="008754A8">
      <w:pPr>
        <w:widowControl w:val="0"/>
        <w:tabs>
          <w:tab w:val="left" w:pos="7700"/>
        </w:tabs>
        <w:autoSpaceDE w:val="0"/>
        <w:autoSpaceDN w:val="0"/>
        <w:spacing w:after="0" w:line="319" w:lineRule="exact"/>
        <w:ind w:left="138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tabs>
          <w:tab w:val="left" w:pos="7700"/>
        </w:tabs>
        <w:autoSpaceDE w:val="0"/>
        <w:autoSpaceDN w:val="0"/>
        <w:spacing w:after="0" w:line="319" w:lineRule="exact"/>
        <w:ind w:left="138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>даю</w:t>
      </w:r>
      <w:r w:rsidRPr="008754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свое </w:t>
      </w:r>
      <w:r w:rsidRPr="008754A8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согласие:</w:t>
      </w:r>
    </w:p>
    <w:p w:rsidR="008754A8" w:rsidRPr="008754A8" w:rsidRDefault="008754A8" w:rsidP="008754A8">
      <w:pPr>
        <w:widowControl w:val="0"/>
        <w:autoSpaceDE w:val="0"/>
        <w:autoSpaceDN w:val="0"/>
        <w:spacing w:before="30"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:rsidR="008754A8" w:rsidRPr="008754A8" w:rsidRDefault="008754A8" w:rsidP="008754A8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after="0" w:line="360" w:lineRule="auto"/>
        <w:ind w:right="436" w:firstLine="708"/>
        <w:jc w:val="both"/>
        <w:rPr>
          <w:rFonts w:ascii="Times New Roman" w:eastAsia="Times New Roman" w:hAnsi="Times New Roman" w:cs="Times New Roman"/>
          <w:sz w:val="28"/>
        </w:rPr>
      </w:pPr>
      <w:r w:rsidRPr="008754A8">
        <w:rPr>
          <w:rFonts w:ascii="Times New Roman" w:eastAsia="Times New Roman" w:hAnsi="Times New Roman" w:cs="Times New Roman"/>
          <w:sz w:val="28"/>
        </w:rPr>
        <w:t>на участие во Всероссийском конкурсе социальной рекламы в области формирования культуры здорового и безопасного образа жизни, профилактики зависимого поведения обучающихся «Стиль жизни – здоровье! 2025»;</w:t>
      </w:r>
    </w:p>
    <w:p w:rsidR="008754A8" w:rsidRPr="008754A8" w:rsidRDefault="008754A8" w:rsidP="008754A8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after="0" w:line="360" w:lineRule="auto"/>
        <w:ind w:right="4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8754A8">
        <w:rPr>
          <w:rFonts w:ascii="Times New Roman" w:eastAsia="Times New Roman" w:hAnsi="Times New Roman" w:cs="Times New Roman"/>
          <w:sz w:val="28"/>
        </w:rPr>
        <w:t>на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публикацию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моих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работ на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сайте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hyperlink r:id="rId11">
        <w:r w:rsidRPr="008754A8">
          <w:rPr>
            <w:rFonts w:ascii="Times New Roman" w:eastAsia="Times New Roman" w:hAnsi="Times New Roman" w:cs="Times New Roman"/>
            <w:sz w:val="28"/>
          </w:rPr>
          <w:t>http://fcprc.ru,</w:t>
        </w:r>
      </w:hyperlink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а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также</w:t>
      </w:r>
      <w:r w:rsidRPr="008754A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754A8">
        <w:rPr>
          <w:rFonts w:ascii="Times New Roman" w:eastAsia="Times New Roman" w:hAnsi="Times New Roman" w:cs="Times New Roman"/>
          <w:sz w:val="28"/>
        </w:rPr>
        <w:t>в других печатных изданиях, средствах массовой информации, информационно- коммуникационной сети «Интернет» с обязательной ссылкой на авторство.</w:t>
      </w:r>
    </w:p>
    <w:p w:rsidR="008754A8" w:rsidRPr="008754A8" w:rsidRDefault="008754A8" w:rsidP="008754A8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4A8" w:rsidRPr="008754A8" w:rsidRDefault="008754A8" w:rsidP="008754A8">
      <w:pPr>
        <w:widowControl w:val="0"/>
        <w:tabs>
          <w:tab w:val="left" w:pos="376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8754A8" w:rsidRPr="008754A8" w:rsidRDefault="008754A8" w:rsidP="008754A8">
      <w:pPr>
        <w:widowControl w:val="0"/>
        <w:tabs>
          <w:tab w:val="left" w:pos="2985"/>
          <w:tab w:val="left" w:pos="5993"/>
        </w:tabs>
        <w:autoSpaceDE w:val="0"/>
        <w:autoSpaceDN w:val="0"/>
        <w:spacing w:before="86" w:after="0" w:line="240" w:lineRule="auto"/>
        <w:ind w:lef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8754A8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8754A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8754A8" w:rsidRPr="008754A8" w:rsidRDefault="008754A8" w:rsidP="008754A8">
      <w:pPr>
        <w:widowControl w:val="0"/>
        <w:autoSpaceDE w:val="0"/>
        <w:autoSpaceDN w:val="0"/>
        <w:spacing w:before="6" w:after="0" w:line="240" w:lineRule="auto"/>
        <w:ind w:left="3557"/>
        <w:jc w:val="both"/>
        <w:rPr>
          <w:rFonts w:ascii="Times New Roman" w:eastAsia="Times New Roman" w:hAnsi="Times New Roman" w:cs="Times New Roman"/>
          <w:sz w:val="18"/>
        </w:rPr>
      </w:pPr>
      <w:r w:rsidRPr="008754A8">
        <w:rPr>
          <w:rFonts w:ascii="Times New Roman" w:eastAsia="Times New Roman" w:hAnsi="Times New Roman" w:cs="Times New Roman"/>
          <w:sz w:val="18"/>
        </w:rPr>
        <w:t>(расшифровка</w:t>
      </w:r>
      <w:r w:rsidRPr="008754A8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754A8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8754A8" w:rsidRPr="008754A8" w:rsidRDefault="008754A8" w:rsidP="008754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54A8" w:rsidRPr="008754A8" w:rsidRDefault="008754A8" w:rsidP="008754A8">
      <w:pPr>
        <w:widowControl w:val="0"/>
        <w:autoSpaceDE w:val="0"/>
        <w:autoSpaceDN w:val="0"/>
        <w:spacing w:before="27" w:after="0" w:line="318" w:lineRule="exact"/>
        <w:ind w:left="-1" w:right="29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sectPr w:rsidR="008754A8" w:rsidRPr="008754A8" w:rsidSect="00E72184">
      <w:pgSz w:w="11920" w:h="16850"/>
      <w:pgMar w:top="1020" w:right="721" w:bottom="740" w:left="1276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B4A" w:rsidRDefault="00880B4A">
      <w:pPr>
        <w:spacing w:after="0" w:line="240" w:lineRule="auto"/>
      </w:pPr>
      <w:r>
        <w:separator/>
      </w:r>
    </w:p>
  </w:endnote>
  <w:endnote w:type="continuationSeparator" w:id="0">
    <w:p w:rsidR="00880B4A" w:rsidRDefault="0088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184" w:rsidRDefault="00880B4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B4A" w:rsidRDefault="00880B4A">
      <w:pPr>
        <w:spacing w:after="0" w:line="240" w:lineRule="auto"/>
      </w:pPr>
      <w:r>
        <w:separator/>
      </w:r>
    </w:p>
  </w:footnote>
  <w:footnote w:type="continuationSeparator" w:id="0">
    <w:p w:rsidR="00880B4A" w:rsidRDefault="0088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184" w:rsidRDefault="00880B4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611E1"/>
    <w:multiLevelType w:val="hybridMultilevel"/>
    <w:tmpl w:val="24D68326"/>
    <w:lvl w:ilvl="0" w:tplc="D1E8351E">
      <w:start w:val="1"/>
      <w:numFmt w:val="upperRoman"/>
      <w:lvlText w:val="%1."/>
      <w:lvlJc w:val="left"/>
      <w:pPr>
        <w:ind w:left="419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26EC8">
      <w:numFmt w:val="bullet"/>
      <w:lvlText w:val="•"/>
      <w:lvlJc w:val="left"/>
      <w:pPr>
        <w:ind w:left="4857" w:hanging="250"/>
      </w:pPr>
      <w:rPr>
        <w:rFonts w:hint="default"/>
        <w:lang w:val="ru-RU" w:eastAsia="en-US" w:bidi="ar-SA"/>
      </w:rPr>
    </w:lvl>
    <w:lvl w:ilvl="2" w:tplc="5A06EE64">
      <w:numFmt w:val="bullet"/>
      <w:lvlText w:val="•"/>
      <w:lvlJc w:val="left"/>
      <w:pPr>
        <w:ind w:left="5515" w:hanging="250"/>
      </w:pPr>
      <w:rPr>
        <w:rFonts w:hint="default"/>
        <w:lang w:val="ru-RU" w:eastAsia="en-US" w:bidi="ar-SA"/>
      </w:rPr>
    </w:lvl>
    <w:lvl w:ilvl="3" w:tplc="3C723974">
      <w:numFmt w:val="bullet"/>
      <w:lvlText w:val="•"/>
      <w:lvlJc w:val="left"/>
      <w:pPr>
        <w:ind w:left="6173" w:hanging="250"/>
      </w:pPr>
      <w:rPr>
        <w:rFonts w:hint="default"/>
        <w:lang w:val="ru-RU" w:eastAsia="en-US" w:bidi="ar-SA"/>
      </w:rPr>
    </w:lvl>
    <w:lvl w:ilvl="4" w:tplc="8822081C">
      <w:numFmt w:val="bullet"/>
      <w:lvlText w:val="•"/>
      <w:lvlJc w:val="left"/>
      <w:pPr>
        <w:ind w:left="6831" w:hanging="250"/>
      </w:pPr>
      <w:rPr>
        <w:rFonts w:hint="default"/>
        <w:lang w:val="ru-RU" w:eastAsia="en-US" w:bidi="ar-SA"/>
      </w:rPr>
    </w:lvl>
    <w:lvl w:ilvl="5" w:tplc="6AFCD48C">
      <w:numFmt w:val="bullet"/>
      <w:lvlText w:val="•"/>
      <w:lvlJc w:val="left"/>
      <w:pPr>
        <w:ind w:left="7489" w:hanging="250"/>
      </w:pPr>
      <w:rPr>
        <w:rFonts w:hint="default"/>
        <w:lang w:val="ru-RU" w:eastAsia="en-US" w:bidi="ar-SA"/>
      </w:rPr>
    </w:lvl>
    <w:lvl w:ilvl="6" w:tplc="99748D40">
      <w:numFmt w:val="bullet"/>
      <w:lvlText w:val="•"/>
      <w:lvlJc w:val="left"/>
      <w:pPr>
        <w:ind w:left="8146" w:hanging="250"/>
      </w:pPr>
      <w:rPr>
        <w:rFonts w:hint="default"/>
        <w:lang w:val="ru-RU" w:eastAsia="en-US" w:bidi="ar-SA"/>
      </w:rPr>
    </w:lvl>
    <w:lvl w:ilvl="7" w:tplc="3468DBA2">
      <w:numFmt w:val="bullet"/>
      <w:lvlText w:val="•"/>
      <w:lvlJc w:val="left"/>
      <w:pPr>
        <w:ind w:left="8804" w:hanging="250"/>
      </w:pPr>
      <w:rPr>
        <w:rFonts w:hint="default"/>
        <w:lang w:val="ru-RU" w:eastAsia="en-US" w:bidi="ar-SA"/>
      </w:rPr>
    </w:lvl>
    <w:lvl w:ilvl="8" w:tplc="6CB4D404">
      <w:numFmt w:val="bullet"/>
      <w:lvlText w:val="•"/>
      <w:lvlJc w:val="left"/>
      <w:pPr>
        <w:ind w:left="9462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49F91411"/>
    <w:multiLevelType w:val="multilevel"/>
    <w:tmpl w:val="35A6A8EE"/>
    <w:lvl w:ilvl="0">
      <w:start w:val="1"/>
      <w:numFmt w:val="decimal"/>
      <w:lvlText w:val="%1"/>
      <w:lvlJc w:val="left"/>
      <w:pPr>
        <w:ind w:left="13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4D1B396E"/>
    <w:multiLevelType w:val="hybridMultilevel"/>
    <w:tmpl w:val="CF58EF9A"/>
    <w:lvl w:ilvl="0" w:tplc="74C2D740">
      <w:start w:val="1"/>
      <w:numFmt w:val="decimal"/>
      <w:lvlText w:val="%1.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AAE8C6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93163250">
      <w:numFmt w:val="bullet"/>
      <w:lvlText w:val="•"/>
      <w:lvlJc w:val="left"/>
      <w:pPr>
        <w:ind w:left="2267" w:hanging="281"/>
      </w:pPr>
      <w:rPr>
        <w:rFonts w:hint="default"/>
        <w:lang w:val="ru-RU" w:eastAsia="en-US" w:bidi="ar-SA"/>
      </w:rPr>
    </w:lvl>
    <w:lvl w:ilvl="3" w:tplc="B406D706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9114380A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5" w:tplc="582E467A">
      <w:numFmt w:val="bullet"/>
      <w:lvlText w:val="•"/>
      <w:lvlJc w:val="left"/>
      <w:pPr>
        <w:ind w:left="5459" w:hanging="281"/>
      </w:pPr>
      <w:rPr>
        <w:rFonts w:hint="default"/>
        <w:lang w:val="ru-RU" w:eastAsia="en-US" w:bidi="ar-SA"/>
      </w:rPr>
    </w:lvl>
    <w:lvl w:ilvl="6" w:tplc="3E384802">
      <w:numFmt w:val="bullet"/>
      <w:lvlText w:val="•"/>
      <w:lvlJc w:val="left"/>
      <w:pPr>
        <w:ind w:left="6522" w:hanging="281"/>
      </w:pPr>
      <w:rPr>
        <w:rFonts w:hint="default"/>
        <w:lang w:val="ru-RU" w:eastAsia="en-US" w:bidi="ar-SA"/>
      </w:rPr>
    </w:lvl>
    <w:lvl w:ilvl="7" w:tplc="F1EEBFE0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A56EF094">
      <w:numFmt w:val="bullet"/>
      <w:lvlText w:val="•"/>
      <w:lvlJc w:val="left"/>
      <w:pPr>
        <w:ind w:left="865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D763090"/>
    <w:multiLevelType w:val="hybridMultilevel"/>
    <w:tmpl w:val="7D9C68DA"/>
    <w:lvl w:ilvl="0" w:tplc="FCBC690C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EECDA2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2" w:tplc="5B621A2A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26FCE88C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FEE071E6">
      <w:numFmt w:val="bullet"/>
      <w:lvlText w:val="•"/>
      <w:lvlJc w:val="left"/>
      <w:pPr>
        <w:ind w:left="4395" w:hanging="164"/>
      </w:pPr>
      <w:rPr>
        <w:rFonts w:hint="default"/>
        <w:lang w:val="ru-RU" w:eastAsia="en-US" w:bidi="ar-SA"/>
      </w:rPr>
    </w:lvl>
    <w:lvl w:ilvl="5" w:tplc="0C9E587A">
      <w:numFmt w:val="bullet"/>
      <w:lvlText w:val="•"/>
      <w:lvlJc w:val="left"/>
      <w:pPr>
        <w:ind w:left="5459" w:hanging="164"/>
      </w:pPr>
      <w:rPr>
        <w:rFonts w:hint="default"/>
        <w:lang w:val="ru-RU" w:eastAsia="en-US" w:bidi="ar-SA"/>
      </w:rPr>
    </w:lvl>
    <w:lvl w:ilvl="6" w:tplc="A7109E1A">
      <w:numFmt w:val="bullet"/>
      <w:lvlText w:val="•"/>
      <w:lvlJc w:val="left"/>
      <w:pPr>
        <w:ind w:left="6522" w:hanging="164"/>
      </w:pPr>
      <w:rPr>
        <w:rFonts w:hint="default"/>
        <w:lang w:val="ru-RU" w:eastAsia="en-US" w:bidi="ar-SA"/>
      </w:rPr>
    </w:lvl>
    <w:lvl w:ilvl="7" w:tplc="E976004C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E572D1A4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E3"/>
    <w:rsid w:val="00032E0E"/>
    <w:rsid w:val="003423E3"/>
    <w:rsid w:val="004B3514"/>
    <w:rsid w:val="008754A8"/>
    <w:rsid w:val="008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29F4-E769-4F4B-B15C-D68FEF53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54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8754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754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2025.social.edu-contest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prc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fcprc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2695</Words>
  <Characters>15367</Characters>
  <Application>Microsoft Office Word</Application>
  <DocSecurity>0</DocSecurity>
  <Lines>128</Lines>
  <Paragraphs>36</Paragraphs>
  <ScaleCrop>false</ScaleCrop>
  <Company/>
  <LinksUpToDate>false</LinksUpToDate>
  <CharactersWithSpaces>18026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4</cp:revision>
  <dcterms:created xsi:type="dcterms:W3CDTF">2025-08-27T07:46:00Z</dcterms:created>
  <dcterms:modified xsi:type="dcterms:W3CDTF">2025-08-27T09:16:00Z</dcterms:modified>
</cp:coreProperties>
</file>