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0" w:rsidRPr="00474E50" w:rsidRDefault="00474E50" w:rsidP="00474E50">
      <w:pPr>
        <w:pageBreakBefore/>
        <w:spacing w:line="276" w:lineRule="auto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                                                                                                     Приложение № 1</w:t>
      </w:r>
    </w:p>
    <w:p w:rsidR="00474E50" w:rsidRPr="00474E50" w:rsidRDefault="00474E50" w:rsidP="00474E50">
      <w:pPr>
        <w:spacing w:line="276" w:lineRule="auto"/>
        <w:ind w:firstLine="6096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к приказу</w:t>
      </w:r>
    </w:p>
    <w:p w:rsidR="00474E50" w:rsidRPr="00474E50" w:rsidRDefault="00474E50" w:rsidP="00474E50">
      <w:pPr>
        <w:spacing w:line="276" w:lineRule="auto"/>
        <w:ind w:firstLine="6096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МБУ ДО </w:t>
      </w:r>
      <w:proofErr w:type="spellStart"/>
      <w:r w:rsidRPr="00474E50">
        <w:rPr>
          <w:rFonts w:eastAsia="Calibri"/>
          <w:lang w:eastAsia="en-US"/>
        </w:rPr>
        <w:t>ЦТТДиЮ</w:t>
      </w:r>
      <w:proofErr w:type="spellEnd"/>
      <w:r w:rsidRPr="00474E50">
        <w:rPr>
          <w:rFonts w:eastAsia="Calibri"/>
          <w:lang w:eastAsia="en-US"/>
        </w:rPr>
        <w:t xml:space="preserve"> «Технопарк» </w:t>
      </w:r>
    </w:p>
    <w:p w:rsidR="00474E50" w:rsidRPr="00474E50" w:rsidRDefault="00474E50" w:rsidP="00474E50">
      <w:pPr>
        <w:spacing w:line="276" w:lineRule="auto"/>
        <w:ind w:firstLine="6096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№ 377 от 25.09.2024г.</w:t>
      </w:r>
    </w:p>
    <w:p w:rsidR="00474E50" w:rsidRPr="00474E50" w:rsidRDefault="00474E50" w:rsidP="00474E50">
      <w:pPr>
        <w:spacing w:line="276" w:lineRule="auto"/>
        <w:ind w:firstLine="6096"/>
        <w:rPr>
          <w:rFonts w:eastAsia="Calibri"/>
          <w:lang w:eastAsia="en-US"/>
        </w:rPr>
      </w:pPr>
    </w:p>
    <w:p w:rsidR="00474E50" w:rsidRPr="00474E50" w:rsidRDefault="00474E50" w:rsidP="00474E50">
      <w:pPr>
        <w:spacing w:line="276" w:lineRule="auto"/>
        <w:ind w:firstLine="6096"/>
        <w:rPr>
          <w:rFonts w:eastAsia="Calibri"/>
          <w:lang w:eastAsia="en-US"/>
        </w:rPr>
      </w:pPr>
    </w:p>
    <w:p w:rsidR="00474E50" w:rsidRPr="00474E50" w:rsidRDefault="00474E50" w:rsidP="00474E50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474E50">
        <w:rPr>
          <w:rFonts w:eastAsia="Calibri"/>
          <w:b/>
          <w:lang w:eastAsia="en-US"/>
        </w:rPr>
        <w:t>ПОЛОЖЕНИЕ</w:t>
      </w:r>
    </w:p>
    <w:p w:rsidR="00474E50" w:rsidRPr="00474E50" w:rsidRDefault="00474E50" w:rsidP="00474E50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474E50">
        <w:rPr>
          <w:rFonts w:eastAsia="Calibri"/>
          <w:b/>
          <w:lang w:eastAsia="en-US"/>
        </w:rPr>
        <w:t>о проведении</w:t>
      </w:r>
      <w:r w:rsidRPr="00474E50">
        <w:t xml:space="preserve"> </w:t>
      </w:r>
      <w:r w:rsidRPr="00474E50">
        <w:rPr>
          <w:rFonts w:eastAsia="Calibri"/>
          <w:b/>
          <w:lang w:eastAsia="en-US"/>
        </w:rPr>
        <w:t xml:space="preserve">городского конкурса рисунков </w:t>
      </w:r>
    </w:p>
    <w:p w:rsidR="00474E50" w:rsidRPr="00474E50" w:rsidRDefault="00474E50" w:rsidP="00474E50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474E50">
        <w:rPr>
          <w:rFonts w:eastAsia="Calibri"/>
          <w:b/>
          <w:lang w:eastAsia="en-US"/>
        </w:rPr>
        <w:t xml:space="preserve">«Мой край родной, всегда ты сердцу дорог»,  </w:t>
      </w:r>
    </w:p>
    <w:p w:rsidR="00474E50" w:rsidRPr="00474E50" w:rsidRDefault="00474E50" w:rsidP="00474E50">
      <w:pPr>
        <w:suppressAutoHyphens/>
        <w:spacing w:line="276" w:lineRule="auto"/>
        <w:jc w:val="center"/>
        <w:rPr>
          <w:b/>
        </w:rPr>
      </w:pPr>
      <w:proofErr w:type="gramStart"/>
      <w:r w:rsidRPr="00474E50">
        <w:rPr>
          <w:rFonts w:eastAsia="Calibri"/>
          <w:b/>
          <w:lang w:eastAsia="en-US"/>
        </w:rPr>
        <w:t>посвященного</w:t>
      </w:r>
      <w:proofErr w:type="gramEnd"/>
      <w:r w:rsidRPr="00474E50">
        <w:rPr>
          <w:rFonts w:eastAsia="Calibri"/>
          <w:b/>
          <w:lang w:eastAsia="en-US"/>
        </w:rPr>
        <w:t xml:space="preserve"> Дню Республики Башкортостан </w:t>
      </w:r>
    </w:p>
    <w:p w:rsidR="00474E50" w:rsidRPr="00474E50" w:rsidRDefault="00474E50" w:rsidP="00474E50">
      <w:pPr>
        <w:spacing w:line="276" w:lineRule="auto"/>
        <w:jc w:val="center"/>
        <w:rPr>
          <w:rFonts w:eastAsia="Calibri"/>
          <w:b/>
          <w:lang w:eastAsia="en-US"/>
        </w:rPr>
      </w:pPr>
    </w:p>
    <w:p w:rsidR="00474E50" w:rsidRPr="00474E50" w:rsidRDefault="00474E50" w:rsidP="00474E50">
      <w:pPr>
        <w:spacing w:line="276" w:lineRule="auto"/>
        <w:jc w:val="both"/>
        <w:rPr>
          <w:b/>
        </w:rPr>
      </w:pPr>
      <w:r w:rsidRPr="00474E50">
        <w:rPr>
          <w:b/>
        </w:rPr>
        <w:t>1. Общие положения.</w:t>
      </w:r>
    </w:p>
    <w:p w:rsidR="00474E50" w:rsidRPr="00474E50" w:rsidRDefault="00474E50" w:rsidP="00474E50">
      <w:pPr>
        <w:spacing w:line="276" w:lineRule="auto"/>
        <w:jc w:val="both"/>
      </w:pPr>
      <w:r w:rsidRPr="00474E50">
        <w:t>1.1 Настоящее Положение регламентирует порядок проведения городского конкурса рисунков «Мой край родной, всегда ты сердцу дорог», посвященного Дню Республики Башкортостан (далее Конкурс).</w:t>
      </w:r>
    </w:p>
    <w:p w:rsidR="00474E50" w:rsidRPr="00474E50" w:rsidRDefault="00474E50" w:rsidP="00474E50">
      <w:pPr>
        <w:spacing w:line="276" w:lineRule="auto"/>
        <w:jc w:val="both"/>
      </w:pPr>
      <w:r w:rsidRPr="00474E50">
        <w:t>1.2 Цель и задачи Конкурса:</w:t>
      </w:r>
    </w:p>
    <w:p w:rsidR="00474E50" w:rsidRPr="00474E50" w:rsidRDefault="00474E50" w:rsidP="00474E50">
      <w:pPr>
        <w:spacing w:line="276" w:lineRule="auto"/>
        <w:jc w:val="both"/>
      </w:pPr>
      <w:r w:rsidRPr="00474E50">
        <w:t xml:space="preserve">- привлечение внимания педагогической общественности и </w:t>
      </w:r>
      <w:proofErr w:type="gramStart"/>
      <w:r w:rsidRPr="00474E50">
        <w:t>обучающихся</w:t>
      </w:r>
      <w:proofErr w:type="gramEnd"/>
      <w:r w:rsidRPr="00474E50">
        <w:t xml:space="preserve"> к празднованию Дня Республики Башкортостан;</w:t>
      </w:r>
    </w:p>
    <w:p w:rsidR="00474E50" w:rsidRPr="00474E50" w:rsidRDefault="00474E50" w:rsidP="00474E50">
      <w:pPr>
        <w:spacing w:line="276" w:lineRule="auto"/>
        <w:jc w:val="both"/>
      </w:pPr>
      <w:r w:rsidRPr="00474E50">
        <w:t>- содействие сохранению преемственности поколений и патриотическому воспитанию школьников, молодежи и педагогов Республики Башкортостан;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474E50">
        <w:t xml:space="preserve">- </w:t>
      </w:r>
      <w:r w:rsidRPr="00474E50">
        <w:rPr>
          <w:rFonts w:eastAsia="Calibri"/>
          <w:lang w:eastAsia="ar-SA"/>
        </w:rPr>
        <w:t>формирование интереса у детей и подростков к истории, культуре своей республики;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474E50">
        <w:rPr>
          <w:rFonts w:eastAsia="Calibri"/>
          <w:lang w:eastAsia="ar-SA"/>
        </w:rPr>
        <w:t>- формирование гражданских и нравственных ориентиров, уважительного отношения к своей Родине;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474E50">
        <w:rPr>
          <w:rFonts w:eastAsia="Calibri"/>
          <w:lang w:eastAsia="ar-SA"/>
        </w:rPr>
        <w:t>- выявление и поддержка одаренных и талантливых детей, возможность продемонстрировать свои творческие способности.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ar-SA"/>
        </w:rPr>
      </w:pPr>
    </w:p>
    <w:p w:rsidR="00474E50" w:rsidRPr="00474E50" w:rsidRDefault="00474E50" w:rsidP="00474E50">
      <w:pPr>
        <w:suppressAutoHyphens/>
        <w:spacing w:line="276" w:lineRule="auto"/>
        <w:jc w:val="both"/>
      </w:pPr>
      <w:r w:rsidRPr="00474E50">
        <w:rPr>
          <w:rFonts w:eastAsia="Calibri"/>
          <w:lang w:eastAsia="ar-SA"/>
        </w:rPr>
        <w:t xml:space="preserve">2. </w:t>
      </w:r>
      <w:r w:rsidRPr="00474E50">
        <w:rPr>
          <w:b/>
        </w:rPr>
        <w:t>Организаторы</w:t>
      </w:r>
      <w:r w:rsidRPr="00474E50">
        <w:t xml:space="preserve">: МБУ ДО </w:t>
      </w:r>
      <w:proofErr w:type="spellStart"/>
      <w:r w:rsidRPr="00474E50">
        <w:t>ЦТТДиЮ</w:t>
      </w:r>
      <w:proofErr w:type="spellEnd"/>
      <w:r w:rsidRPr="00474E50">
        <w:t xml:space="preserve"> «Технопарк».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ar-SA"/>
        </w:rPr>
      </w:pPr>
    </w:p>
    <w:p w:rsidR="00474E50" w:rsidRPr="00474E50" w:rsidRDefault="00474E50" w:rsidP="00474E50">
      <w:pPr>
        <w:suppressAutoHyphens/>
        <w:spacing w:line="276" w:lineRule="auto"/>
        <w:jc w:val="both"/>
      </w:pPr>
      <w:r w:rsidRPr="00474E50">
        <w:rPr>
          <w:rFonts w:eastAsia="Calibri"/>
          <w:lang w:eastAsia="ar-SA"/>
        </w:rPr>
        <w:t xml:space="preserve">3. </w:t>
      </w:r>
      <w:r w:rsidRPr="00474E50">
        <w:rPr>
          <w:b/>
        </w:rPr>
        <w:t>Участниками</w:t>
      </w:r>
      <w:r w:rsidRPr="00474E50">
        <w:t xml:space="preserve"> являются обучающиеся и воспитанники с 6 до 18 лет дошкольных образовательных учреждений, общеобразовательных учреждений и учреждений дополнительного образования.</w:t>
      </w:r>
    </w:p>
    <w:p w:rsidR="00474E50" w:rsidRPr="00474E50" w:rsidRDefault="00474E50" w:rsidP="00474E50">
      <w:pPr>
        <w:suppressAutoHyphens/>
        <w:spacing w:line="276" w:lineRule="auto"/>
        <w:jc w:val="both"/>
      </w:pPr>
      <w:r w:rsidRPr="00474E50">
        <w:t>Конкурс проводится по следующим возрастным группам:</w:t>
      </w:r>
    </w:p>
    <w:p w:rsidR="00474E50" w:rsidRPr="00474E50" w:rsidRDefault="00474E50" w:rsidP="00474E50">
      <w:pPr>
        <w:suppressAutoHyphens/>
        <w:spacing w:line="276" w:lineRule="auto"/>
        <w:jc w:val="both"/>
      </w:pPr>
      <w:r w:rsidRPr="00474E50">
        <w:t>- 1 группа -  6-7 лет (воспитанники дошкольных образовательных учреждений)</w:t>
      </w:r>
    </w:p>
    <w:p w:rsidR="00474E50" w:rsidRPr="00474E50" w:rsidRDefault="00474E50" w:rsidP="00474E50">
      <w:pPr>
        <w:suppressAutoHyphens/>
        <w:spacing w:line="276" w:lineRule="auto"/>
        <w:jc w:val="both"/>
      </w:pPr>
      <w:proofErr w:type="gramStart"/>
      <w:r w:rsidRPr="00474E50">
        <w:t>- 2 группа - 7-10 лет (обучающиеся общеобразовательных учреждений и учреждений дополнительного образования)</w:t>
      </w:r>
      <w:proofErr w:type="gramEnd"/>
    </w:p>
    <w:p w:rsidR="00474E50" w:rsidRPr="00474E50" w:rsidRDefault="00474E50" w:rsidP="00474E50">
      <w:pPr>
        <w:suppressAutoHyphens/>
        <w:spacing w:line="276" w:lineRule="auto"/>
        <w:jc w:val="both"/>
      </w:pPr>
      <w:proofErr w:type="gramStart"/>
      <w:r w:rsidRPr="00474E50">
        <w:t>- 3 группа - 11-14 лет (обучающиеся общеобразовательных учреждений и учреждений дополнительного образования)</w:t>
      </w:r>
      <w:proofErr w:type="gramEnd"/>
    </w:p>
    <w:p w:rsidR="00474E50" w:rsidRPr="00474E50" w:rsidRDefault="00474E50" w:rsidP="00474E50">
      <w:pPr>
        <w:suppressAutoHyphens/>
        <w:spacing w:line="276" w:lineRule="auto"/>
        <w:jc w:val="both"/>
      </w:pPr>
      <w:proofErr w:type="gramStart"/>
      <w:r w:rsidRPr="00474E50">
        <w:t>- 4 группа – 15-18 лет (обучающиеся общеобразовательных учреждений и учреждений дополнительного образования)</w:t>
      </w:r>
      <w:proofErr w:type="gramEnd"/>
    </w:p>
    <w:p w:rsidR="00474E50" w:rsidRPr="00474E50" w:rsidRDefault="00474E50" w:rsidP="00474E50">
      <w:pPr>
        <w:suppressAutoHyphens/>
        <w:spacing w:line="276" w:lineRule="auto"/>
        <w:jc w:val="both"/>
      </w:pPr>
    </w:p>
    <w:p w:rsidR="00474E50" w:rsidRPr="00474E50" w:rsidRDefault="00474E50" w:rsidP="00474E50">
      <w:pPr>
        <w:suppressAutoHyphens/>
        <w:spacing w:line="276" w:lineRule="auto"/>
        <w:jc w:val="both"/>
      </w:pPr>
      <w:r w:rsidRPr="00474E50">
        <w:t xml:space="preserve">4. </w:t>
      </w:r>
      <w:r w:rsidRPr="00474E50">
        <w:rPr>
          <w:b/>
        </w:rPr>
        <w:t>Условия и сроки проведения:</w:t>
      </w:r>
      <w:r w:rsidRPr="00474E50">
        <w:t xml:space="preserve"> 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b/>
        </w:rPr>
      </w:pPr>
      <w:r w:rsidRPr="00474E50">
        <w:t xml:space="preserve">4.1. Конкурс проводится </w:t>
      </w:r>
      <w:r w:rsidRPr="00474E50">
        <w:rPr>
          <w:b/>
        </w:rPr>
        <w:t xml:space="preserve">со 02 по 08 октября 2024 года включительно. 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</w:pPr>
      <w:r w:rsidRPr="00474E50">
        <w:rPr>
          <w:u w:val="single"/>
        </w:rPr>
        <w:t xml:space="preserve">От каждого учреждения принимается по три работы в каждой возрастной группе. </w:t>
      </w:r>
      <w:r w:rsidRPr="00474E50">
        <w:t xml:space="preserve">Все последующие работы к участию в Конкурсе не </w:t>
      </w:r>
      <w:proofErr w:type="gramStart"/>
      <w:r w:rsidRPr="00474E50">
        <w:t>допускаются</w:t>
      </w:r>
      <w:proofErr w:type="gramEnd"/>
      <w:r w:rsidRPr="00474E50">
        <w:t xml:space="preserve"> и не будут рассматриваться. Просьба к участникам: согласовать участие с руководством учреждения и не регистрировать более трёх работ в каждой возрастной группе!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</w:pP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На Конкурс принимаются </w:t>
      </w:r>
      <w:r w:rsidRPr="00474E50">
        <w:rPr>
          <w:rFonts w:eastAsia="Calibri"/>
          <w:u w:val="single"/>
          <w:lang w:eastAsia="en-US"/>
        </w:rPr>
        <w:t>рисунки формата А3</w:t>
      </w:r>
      <w:r w:rsidRPr="00474E50">
        <w:rPr>
          <w:rFonts w:eastAsia="Calibri"/>
          <w:lang w:eastAsia="en-US"/>
        </w:rPr>
        <w:t>, выполненные в любой технике рисования (не графические!), различными материалами: акварель, гуашь, пастель, мелки, карандаши и др.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b/>
          <w:lang w:eastAsia="en-US"/>
        </w:rPr>
      </w:pPr>
      <w:r w:rsidRPr="00474E50">
        <w:rPr>
          <w:rFonts w:eastAsia="Calibri"/>
          <w:b/>
          <w:lang w:eastAsia="en-US"/>
        </w:rPr>
        <w:t>Номинация конкурса: «Башкирские сказки»</w:t>
      </w:r>
      <w:r w:rsidRPr="00474E50">
        <w:rPr>
          <w:rFonts w:eastAsia="Calibri"/>
          <w:lang w:eastAsia="en-US"/>
        </w:rPr>
        <w:t xml:space="preserve"> - иллюстрации к сказкам, эпосам, легендам республики Башкортостан.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color w:val="FF0000"/>
          <w:lang w:eastAsia="en-US"/>
        </w:rPr>
      </w:pPr>
      <w:r w:rsidRPr="00474E50">
        <w:rPr>
          <w:rFonts w:eastAsia="Calibri"/>
          <w:lang w:eastAsia="en-US"/>
        </w:rPr>
        <w:t xml:space="preserve">Для участия в Конкурсе необходимо в срок до 08 октября 2024 г. заполнить электронную заявку </w:t>
      </w:r>
      <w:r w:rsidRPr="00474E50">
        <w:rPr>
          <w:rFonts w:eastAsia="Calibri"/>
          <w:b/>
          <w:lang w:eastAsia="en-US"/>
        </w:rPr>
        <w:t>по ссылке</w:t>
      </w:r>
      <w:r w:rsidRPr="00474E50">
        <w:rPr>
          <w:rFonts w:eastAsia="Calibri"/>
          <w:color w:val="FF0000"/>
          <w:lang w:eastAsia="en-US"/>
        </w:rPr>
        <w:t xml:space="preserve"> </w:t>
      </w:r>
      <w:hyperlink r:id="rId5" w:history="1">
        <w:r w:rsidRPr="00474E50">
          <w:rPr>
            <w:rFonts w:eastAsia="Calibri"/>
            <w:color w:val="0563C1"/>
            <w:u w:val="single"/>
            <w:lang w:eastAsia="en-US"/>
          </w:rPr>
          <w:t>https://forms.gle/QnLSd1h5SV3kKokA7</w:t>
        </w:r>
      </w:hyperlink>
      <w:r w:rsidRPr="00474E50">
        <w:rPr>
          <w:rFonts w:eastAsia="Calibri"/>
          <w:color w:val="FF0000"/>
          <w:lang w:eastAsia="en-US"/>
        </w:rPr>
        <w:t xml:space="preserve"> 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Заявки, присланные позже указанной даты рассматриваться не будут! Рисунки без электронной заявки не принимаются. Конкурс предполагает только индивидуальное участие. Участие в Конкурсе означает согласие и принятие правил данного Положения.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4.2. </w:t>
      </w:r>
      <w:r w:rsidRPr="00474E50">
        <w:rPr>
          <w:rFonts w:eastAsia="Calibri"/>
          <w:b/>
          <w:lang w:eastAsia="en-US"/>
        </w:rPr>
        <w:t>Рисунки с этикеткой принимаются до 08 октября 2024 года</w:t>
      </w:r>
      <w:r w:rsidRPr="00474E50">
        <w:rPr>
          <w:rFonts w:eastAsia="Calibri"/>
          <w:lang w:eastAsia="en-US"/>
        </w:rPr>
        <w:t xml:space="preserve"> (включительно) по адресу: г. Нефтекамск, ул. </w:t>
      </w:r>
      <w:proofErr w:type="gramStart"/>
      <w:r w:rsidRPr="00474E50">
        <w:rPr>
          <w:rFonts w:eastAsia="Calibri"/>
          <w:lang w:eastAsia="en-US"/>
        </w:rPr>
        <w:t>Социалистическая</w:t>
      </w:r>
      <w:proofErr w:type="gramEnd"/>
      <w:r w:rsidRPr="00474E50">
        <w:rPr>
          <w:rFonts w:eastAsia="Calibri"/>
          <w:lang w:eastAsia="en-US"/>
        </w:rPr>
        <w:t xml:space="preserve"> 42, (кабинет № 107). Работы без этикетки не участвуют в конкурсе. </w:t>
      </w:r>
    </w:p>
    <w:p w:rsidR="00474E50" w:rsidRPr="00474E50" w:rsidRDefault="00474E50" w:rsidP="00474E50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b/>
          <w:lang w:eastAsia="en-US"/>
        </w:rPr>
        <w:t>Этикетка:</w:t>
      </w:r>
      <w:r w:rsidRPr="00474E50">
        <w:rPr>
          <w:rFonts w:eastAsia="Calibri"/>
          <w:lang w:eastAsia="en-US"/>
        </w:rPr>
        <w:t xml:space="preserve"> ФИ автора, возраст, название учреждения, ФИО педагога, название работы (обязательно). Этикетка клеится с обратной стороны рисунка!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Организаторы оставляют за собой право вносить изменения в настоящее Положение. </w:t>
      </w:r>
    </w:p>
    <w:p w:rsidR="00474E50" w:rsidRPr="00474E50" w:rsidRDefault="00474E50" w:rsidP="00474E50">
      <w:pPr>
        <w:suppressAutoHyphens/>
        <w:spacing w:line="276" w:lineRule="auto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</w:pPr>
      <w:r w:rsidRPr="00474E50">
        <w:rPr>
          <w:b/>
        </w:rPr>
        <w:t>5. Критерии оценки:</w:t>
      </w:r>
      <w:r w:rsidRPr="00474E50">
        <w:t xml:space="preserve"> 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- соответствие тематике конкурса;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- мастерство и качество исполнения представленной работы;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- сложность, оригинальность, креативность идеи и содержание работы;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- аккуратность исполнения.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b/>
          <w:lang w:eastAsia="en-US"/>
        </w:rPr>
      </w:pPr>
      <w:r w:rsidRPr="00474E50">
        <w:rPr>
          <w:rFonts w:eastAsia="Calibri"/>
          <w:b/>
          <w:lang w:eastAsia="en-US"/>
        </w:rPr>
        <w:t>6. Подведение итогов.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 xml:space="preserve">Победители и призеры Конкурса награждаются дипломами, участники - сертификатами МБУ ДО </w:t>
      </w:r>
      <w:proofErr w:type="spellStart"/>
      <w:r w:rsidRPr="00474E50">
        <w:rPr>
          <w:rFonts w:eastAsia="Calibri"/>
          <w:lang w:eastAsia="en-US"/>
        </w:rPr>
        <w:t>ЦТТДиЮ</w:t>
      </w:r>
      <w:proofErr w:type="spellEnd"/>
      <w:r w:rsidRPr="00474E50">
        <w:rPr>
          <w:rFonts w:eastAsia="Calibri"/>
          <w:lang w:eastAsia="en-US"/>
        </w:rPr>
        <w:t xml:space="preserve"> «Технопарк». При поступлении большого количества работ организаторы Конкурса оставляют за собой право продлить работу оргкомитета для подведения итогов.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  <w:r w:rsidRPr="00474E50">
        <w:rPr>
          <w:rFonts w:eastAsia="Calibri"/>
          <w:lang w:eastAsia="en-US"/>
        </w:rPr>
        <w:t>Участники Конкурса автоматически дают согласие на обработку персональных данных и дальнейшее использование своих работ в СМИ.</w:t>
      </w: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474E50" w:rsidRPr="00474E50" w:rsidRDefault="00474E50" w:rsidP="00474E50">
      <w:pPr>
        <w:tabs>
          <w:tab w:val="num" w:pos="360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:rsidR="0022311B" w:rsidRPr="00936D67" w:rsidRDefault="0022311B" w:rsidP="00936D67">
      <w:pPr>
        <w:rPr>
          <w:rFonts w:eastAsia="Calibri"/>
        </w:rPr>
      </w:pPr>
      <w:bookmarkStart w:id="0" w:name="_GoBack"/>
      <w:bookmarkEnd w:id="0"/>
    </w:p>
    <w:sectPr w:rsidR="0022311B" w:rsidRPr="00936D67" w:rsidSect="003271E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8E"/>
    <w:rsid w:val="0022311B"/>
    <w:rsid w:val="0036606F"/>
    <w:rsid w:val="00474E50"/>
    <w:rsid w:val="00936D67"/>
    <w:rsid w:val="00CA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nLSd1h5SV3kKok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Company>HP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Рустам</cp:lastModifiedBy>
  <cp:revision>4</cp:revision>
  <dcterms:created xsi:type="dcterms:W3CDTF">2023-10-02T05:43:00Z</dcterms:created>
  <dcterms:modified xsi:type="dcterms:W3CDTF">2024-09-25T04:49:00Z</dcterms:modified>
</cp:coreProperties>
</file>