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8B" w:rsidRPr="00EC278B" w:rsidRDefault="00EC278B" w:rsidP="00EC278B">
      <w:pPr>
        <w:spacing w:after="0" w:line="276" w:lineRule="auto"/>
        <w:ind w:firstLine="4962"/>
        <w:rPr>
          <w:rFonts w:ascii="Times New Roman" w:eastAsia="Calibri" w:hAnsi="Times New Roman" w:cs="Times New Roman"/>
          <w:szCs w:val="24"/>
        </w:rPr>
      </w:pPr>
      <w:r w:rsidRPr="00EC278B">
        <w:rPr>
          <w:rFonts w:ascii="Times New Roman" w:eastAsia="Calibri" w:hAnsi="Times New Roman" w:cs="Times New Roman"/>
          <w:szCs w:val="24"/>
        </w:rPr>
        <w:t>Приложение № 1</w:t>
      </w:r>
    </w:p>
    <w:p w:rsidR="00EC278B" w:rsidRPr="00EC278B" w:rsidRDefault="00EC278B" w:rsidP="00EC278B">
      <w:pPr>
        <w:spacing w:after="0" w:line="276" w:lineRule="auto"/>
        <w:ind w:firstLine="4962"/>
        <w:rPr>
          <w:rFonts w:ascii="Times New Roman" w:eastAsia="Calibri" w:hAnsi="Times New Roman" w:cs="Times New Roman"/>
          <w:szCs w:val="24"/>
        </w:rPr>
      </w:pPr>
      <w:r w:rsidRPr="00EC278B">
        <w:rPr>
          <w:rFonts w:ascii="Times New Roman" w:eastAsia="Calibri" w:hAnsi="Times New Roman" w:cs="Times New Roman"/>
          <w:szCs w:val="24"/>
        </w:rPr>
        <w:t xml:space="preserve">к приказу МБУ ДО </w:t>
      </w:r>
      <w:proofErr w:type="spellStart"/>
      <w:r w:rsidRPr="00EC278B">
        <w:rPr>
          <w:rFonts w:ascii="Times New Roman" w:eastAsia="Calibri" w:hAnsi="Times New Roman" w:cs="Times New Roman"/>
          <w:szCs w:val="24"/>
        </w:rPr>
        <w:t>ЦТТДиЮ</w:t>
      </w:r>
      <w:proofErr w:type="spellEnd"/>
      <w:r w:rsidRPr="00EC278B">
        <w:rPr>
          <w:rFonts w:ascii="Times New Roman" w:eastAsia="Calibri" w:hAnsi="Times New Roman" w:cs="Times New Roman"/>
          <w:szCs w:val="24"/>
        </w:rPr>
        <w:t xml:space="preserve"> «Технопарк»</w:t>
      </w:r>
    </w:p>
    <w:p w:rsidR="00EC278B" w:rsidRPr="00EC278B" w:rsidRDefault="00172AF4" w:rsidP="00EC278B">
      <w:pPr>
        <w:spacing w:after="0" w:line="276" w:lineRule="auto"/>
        <w:ind w:firstLine="4962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№ </w:t>
      </w:r>
      <w:r w:rsidR="001C0498">
        <w:rPr>
          <w:rFonts w:ascii="Times New Roman" w:eastAsia="Calibri" w:hAnsi="Times New Roman" w:cs="Times New Roman"/>
          <w:szCs w:val="24"/>
        </w:rPr>
        <w:t>50</w:t>
      </w:r>
      <w:r>
        <w:rPr>
          <w:rFonts w:ascii="Times New Roman" w:eastAsia="Calibri" w:hAnsi="Times New Roman" w:cs="Times New Roman"/>
          <w:szCs w:val="24"/>
        </w:rPr>
        <w:t xml:space="preserve"> от</w:t>
      </w:r>
      <w:r w:rsidR="001C0498">
        <w:rPr>
          <w:rFonts w:ascii="Times New Roman" w:eastAsia="Calibri" w:hAnsi="Times New Roman" w:cs="Times New Roman"/>
          <w:szCs w:val="24"/>
        </w:rPr>
        <w:t xml:space="preserve"> 26.01</w:t>
      </w:r>
      <w:r>
        <w:rPr>
          <w:rFonts w:ascii="Times New Roman" w:eastAsia="Calibri" w:hAnsi="Times New Roman" w:cs="Times New Roman"/>
          <w:szCs w:val="24"/>
        </w:rPr>
        <w:t>.2024</w:t>
      </w:r>
      <w:r w:rsidR="00EC278B" w:rsidRPr="00EC278B">
        <w:rPr>
          <w:rFonts w:ascii="Times New Roman" w:eastAsia="Calibri" w:hAnsi="Times New Roman" w:cs="Times New Roman"/>
          <w:szCs w:val="24"/>
        </w:rPr>
        <w:t>г.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Положение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 проведении городской интеллектуальной игры «Пифагор»,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посвященной Дню защитников Отчества</w:t>
      </w:r>
      <w:r w:rsidR="0036201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в</w:t>
      </w:r>
      <w:r w:rsidR="00E1023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рамках Года семьи в Российской Федерации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>1.1. Настоящее положение определяет цель и задачи, порядок и регламент проведения городской интеллектуальной игры (далее – Игра).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Организатором игры является МБУ ДО </w:t>
      </w:r>
      <w:proofErr w:type="spellStart"/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>ЦТТДиЮ</w:t>
      </w:r>
      <w:proofErr w:type="spellEnd"/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«Технопарк».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Цель и задачи игры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C278B">
        <w:rPr>
          <w:rFonts w:ascii="Times New Roman" w:eastAsia="Calibri" w:hAnsi="Times New Roman" w:cs="Times New Roman"/>
          <w:sz w:val="28"/>
          <w:szCs w:val="28"/>
        </w:rPr>
        <w:t>.1. Игра проводится с целью создания условий для проявления интеллектуально-творческого потенциала учащихся и развития познавательного интереса детей.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>2.2. Игра призвана решить следующие задачи:</w:t>
      </w:r>
    </w:p>
    <w:p w:rsidR="00EC278B" w:rsidRDefault="00C04902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создание среды, стимулирующей</w:t>
      </w:r>
      <w:r w:rsidR="00EC278B"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 повышать свой интеллектуальный уровень, расширять кругозор, самостоятельно приобретать знания по различным темам;</w:t>
      </w:r>
    </w:p>
    <w:p w:rsidR="00C04902" w:rsidRDefault="00C04902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04902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роли и статуса отца, популяризация отцо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вства;</w:t>
      </w:r>
    </w:p>
    <w:p w:rsidR="00C04902" w:rsidRPr="00EC278B" w:rsidRDefault="00C04902" w:rsidP="00C0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B0633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воспитанию любови к Родине, уважению</w:t>
      </w:r>
      <w:r w:rsidRPr="00C049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нелегкому труду военнослужащих;</w:t>
      </w:r>
    </w:p>
    <w:p w:rsidR="00EC278B" w:rsidRPr="00EC278B" w:rsidRDefault="00C04902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ф</w:t>
      </w:r>
      <w:r w:rsidRPr="00C04902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ормирование семейных традиций через совместную деятельность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и взрослых.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Участники игры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EC278B">
        <w:rPr>
          <w:rFonts w:ascii="Times New Roman" w:eastAsia="Calibri" w:hAnsi="Times New Roman" w:cs="Times New Roman"/>
          <w:color w:val="171717"/>
          <w:sz w:val="28"/>
          <w:szCs w:val="28"/>
        </w:rPr>
        <w:t>В игре прини</w:t>
      </w:r>
      <w:r w:rsidR="003855BE">
        <w:rPr>
          <w:rFonts w:ascii="Times New Roman" w:eastAsia="Calibri" w:hAnsi="Times New Roman" w:cs="Times New Roman"/>
          <w:color w:val="171717"/>
          <w:sz w:val="28"/>
          <w:szCs w:val="28"/>
        </w:rPr>
        <w:t>мают участие семейные команды (</w:t>
      </w:r>
      <w:proofErr w:type="gramStart"/>
      <w:r w:rsidR="003855BE">
        <w:rPr>
          <w:rFonts w:ascii="Times New Roman" w:eastAsia="Calibri" w:hAnsi="Times New Roman" w:cs="Times New Roman"/>
          <w:color w:val="171717"/>
          <w:sz w:val="28"/>
          <w:szCs w:val="28"/>
        </w:rPr>
        <w:t>В</w:t>
      </w:r>
      <w:proofErr w:type="gramEnd"/>
      <w:r w:rsidRPr="00EC278B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команде 2 человека. Взрослый: это может быть папа, дядя, </w:t>
      </w:r>
      <w:r w:rsidR="00172AF4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дедушка, </w:t>
      </w:r>
      <w:r w:rsidRPr="00EC278B">
        <w:rPr>
          <w:rFonts w:ascii="Times New Roman" w:eastAsia="Calibri" w:hAnsi="Times New Roman" w:cs="Times New Roman"/>
          <w:color w:val="171717"/>
          <w:sz w:val="28"/>
          <w:szCs w:val="28"/>
        </w:rPr>
        <w:t>старший брат с 16 лет и ребено</w:t>
      </w:r>
      <w:r w:rsidR="005B7A7C">
        <w:rPr>
          <w:rFonts w:ascii="Times New Roman" w:eastAsia="Calibri" w:hAnsi="Times New Roman" w:cs="Times New Roman"/>
          <w:color w:val="171717"/>
          <w:sz w:val="28"/>
          <w:szCs w:val="28"/>
        </w:rPr>
        <w:t>к – ученик (</w:t>
      </w:r>
      <w:proofErr w:type="spellStart"/>
      <w:r w:rsidR="005B7A7C">
        <w:rPr>
          <w:rFonts w:ascii="Times New Roman" w:eastAsia="Calibri" w:hAnsi="Times New Roman" w:cs="Times New Roman"/>
          <w:color w:val="171717"/>
          <w:sz w:val="28"/>
          <w:szCs w:val="28"/>
        </w:rPr>
        <w:t>ца</w:t>
      </w:r>
      <w:proofErr w:type="spellEnd"/>
      <w:r w:rsidR="005B7A7C">
        <w:rPr>
          <w:rFonts w:ascii="Times New Roman" w:eastAsia="Calibri" w:hAnsi="Times New Roman" w:cs="Times New Roman"/>
          <w:color w:val="171717"/>
          <w:sz w:val="28"/>
          <w:szCs w:val="28"/>
        </w:rPr>
        <w:t>)</w:t>
      </w:r>
      <w:r w:rsidR="00172AF4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3-4 </w:t>
      </w:r>
      <w:proofErr w:type="spellStart"/>
      <w:r w:rsidR="00172AF4">
        <w:rPr>
          <w:rFonts w:ascii="Times New Roman" w:eastAsia="Calibri" w:hAnsi="Times New Roman" w:cs="Times New Roman"/>
          <w:color w:val="171717"/>
          <w:sz w:val="28"/>
          <w:szCs w:val="28"/>
        </w:rPr>
        <w:t>кл</w:t>
      </w:r>
      <w:proofErr w:type="spellEnd"/>
      <w:r w:rsidR="00172AF4">
        <w:rPr>
          <w:rFonts w:ascii="Times New Roman" w:eastAsia="Calibri" w:hAnsi="Times New Roman" w:cs="Times New Roman"/>
          <w:color w:val="171717"/>
          <w:sz w:val="28"/>
          <w:szCs w:val="28"/>
        </w:rPr>
        <w:t>.) от ОО</w:t>
      </w:r>
      <w:r>
        <w:rPr>
          <w:rFonts w:ascii="Times New Roman" w:eastAsia="Calibri" w:hAnsi="Times New Roman" w:cs="Times New Roman"/>
          <w:color w:val="171717"/>
          <w:sz w:val="28"/>
          <w:szCs w:val="28"/>
        </w:rPr>
        <w:t>. О</w:t>
      </w:r>
      <w:r w:rsidRPr="00EC278B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бразовательная </w:t>
      </w:r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направляет для участия </w:t>
      </w:r>
      <w:r w:rsidRPr="00EC27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команду</w:t>
      </w:r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C278B" w:rsidRDefault="00EC278B" w:rsidP="00E1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E10230" w:rsidRPr="00186A56">
        <w:rPr>
          <w:rFonts w:ascii="Times New Roman" w:eastAsia="Calibri" w:hAnsi="Times New Roman" w:cs="Times New Roman"/>
          <w:sz w:val="28"/>
          <w:szCs w:val="28"/>
        </w:rPr>
        <w:t>Электронные з</w:t>
      </w:r>
      <w:r w:rsidRPr="00186A56">
        <w:rPr>
          <w:rFonts w:ascii="Times New Roman" w:eastAsia="Calibri" w:hAnsi="Times New Roman" w:cs="Times New Roman"/>
          <w:sz w:val="28"/>
          <w:szCs w:val="28"/>
        </w:rPr>
        <w:t>ая</w:t>
      </w:r>
      <w:r w:rsidR="00172AF4" w:rsidRPr="00186A56">
        <w:rPr>
          <w:rFonts w:ascii="Times New Roman" w:eastAsia="Calibri" w:hAnsi="Times New Roman" w:cs="Times New Roman"/>
          <w:sz w:val="28"/>
          <w:szCs w:val="28"/>
        </w:rPr>
        <w:t>вки на участие принимаются до 07 февраля 2024</w:t>
      </w:r>
      <w:r w:rsidRPr="00186A56">
        <w:rPr>
          <w:rFonts w:ascii="Times New Roman" w:eastAsia="Calibri" w:hAnsi="Times New Roman" w:cs="Times New Roman"/>
          <w:sz w:val="28"/>
          <w:szCs w:val="28"/>
        </w:rPr>
        <w:t xml:space="preserve"> года (вкл</w:t>
      </w:r>
      <w:r w:rsidR="00E10230" w:rsidRPr="00186A56">
        <w:rPr>
          <w:rFonts w:ascii="Times New Roman" w:eastAsia="Calibri" w:hAnsi="Times New Roman" w:cs="Times New Roman"/>
          <w:sz w:val="28"/>
          <w:szCs w:val="28"/>
        </w:rPr>
        <w:t xml:space="preserve">ючительно) </w:t>
      </w:r>
      <w:r w:rsidR="00E10230" w:rsidRPr="00186A56">
        <w:rPr>
          <w:rFonts w:ascii="Times New Roman" w:eastAsia="Calibri" w:hAnsi="Times New Roman" w:cs="Times New Roman"/>
          <w:b/>
          <w:sz w:val="28"/>
          <w:szCs w:val="28"/>
        </w:rPr>
        <w:t>по ссылке</w:t>
      </w:r>
      <w:r w:rsidR="00E10230" w:rsidRPr="00186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="003855BE" w:rsidRPr="001A1D9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https://forms.gle/LfWRruaoMUH7B4RX6</w:t>
        </w:r>
      </w:hyperlink>
      <w:r w:rsidR="003855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86A56" w:rsidRPr="00186A56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86A56" w:rsidRPr="00186A56">
        <w:rPr>
          <w:rFonts w:ascii="Times New Roman" w:eastAsia="Calibri" w:hAnsi="Times New Roman" w:cs="Times New Roman"/>
          <w:b/>
          <w:sz w:val="28"/>
          <w:szCs w:val="28"/>
          <w:lang w:val="en-US"/>
        </w:rPr>
        <w:t>QR</w:t>
      </w:r>
      <w:r w:rsidR="00186A56" w:rsidRPr="00186A56">
        <w:rPr>
          <w:rFonts w:ascii="Times New Roman" w:eastAsia="Calibri" w:hAnsi="Times New Roman" w:cs="Times New Roman"/>
          <w:b/>
          <w:sz w:val="28"/>
          <w:szCs w:val="28"/>
        </w:rPr>
        <w:t xml:space="preserve">-коду </w:t>
      </w:r>
    </w:p>
    <w:p w:rsidR="00186A56" w:rsidRPr="00186A56" w:rsidRDefault="00186A56" w:rsidP="0018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A5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9800" cy="939800"/>
            <wp:effectExtent l="0" t="0" r="0" b="0"/>
            <wp:docPr id="1" name="Рисунок 1" descr="C:\Users\1\Desktop\Конкурсы 23-24 Общие приказы мероприятий\к-с Пифагор 10.02\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ы 23-24 Общие приказы мероприятий\к-с Пифагор 10.02\К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Сроки и место проведения игры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Игра проводится </w:t>
      </w:r>
      <w:r w:rsidR="00E1023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</w:t>
      </w:r>
      <w:r w:rsidR="002059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февраля 2024</w:t>
      </w:r>
      <w:bookmarkStart w:id="0" w:name="_GoBack"/>
      <w:bookmarkEnd w:id="0"/>
      <w:r w:rsidRPr="00EC27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года </w:t>
      </w:r>
      <w:r w:rsidRPr="00EC278B">
        <w:rPr>
          <w:rFonts w:ascii="Times New Roman" w:eastAsia="Calibri" w:hAnsi="Times New Roman" w:cs="Times New Roman"/>
          <w:b/>
          <w:bCs/>
          <w:color w:val="171717"/>
          <w:sz w:val="28"/>
          <w:szCs w:val="28"/>
        </w:rPr>
        <w:t xml:space="preserve">в 11.00ч. </w:t>
      </w:r>
      <w:r w:rsidRPr="00EC278B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в МБУ ДО </w:t>
      </w:r>
      <w:proofErr w:type="spellStart"/>
      <w:r w:rsidRPr="00EC278B">
        <w:rPr>
          <w:rFonts w:ascii="Times New Roman" w:eastAsia="Calibri" w:hAnsi="Times New Roman" w:cs="Times New Roman"/>
          <w:color w:val="171717"/>
          <w:sz w:val="28"/>
          <w:szCs w:val="28"/>
        </w:rPr>
        <w:t>ЦТТДиЮ</w:t>
      </w:r>
      <w:proofErr w:type="spellEnd"/>
      <w:r w:rsidRPr="00EC278B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«Технопарк» (</w:t>
      </w:r>
      <w:r w:rsidR="00E10230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г. Нефтекамск, </w:t>
      </w:r>
      <w:r w:rsidRPr="00EC278B">
        <w:rPr>
          <w:rFonts w:ascii="Times New Roman" w:eastAsia="Calibri" w:hAnsi="Times New Roman" w:cs="Times New Roman"/>
          <w:color w:val="171717"/>
          <w:sz w:val="28"/>
          <w:szCs w:val="28"/>
        </w:rPr>
        <w:t>ул. Социалистическая, 42)</w:t>
      </w:r>
    </w:p>
    <w:p w:rsidR="002464EF" w:rsidRPr="002464EF" w:rsidRDefault="002464EF" w:rsidP="00246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  </w:t>
      </w:r>
      <w:r w:rsidR="00EC278B" w:rsidRPr="00EC278B">
        <w:rPr>
          <w:rFonts w:ascii="Times New Roman" w:eastAsia="Calibri" w:hAnsi="Times New Roman" w:cs="Times New Roman"/>
          <w:color w:val="171717"/>
          <w:sz w:val="28"/>
          <w:szCs w:val="28"/>
        </w:rPr>
        <w:t>Регистрация участников игры 10.30-10.50ч.</w:t>
      </w:r>
      <w:r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В день проведения Игры </w:t>
      </w:r>
      <w:r w:rsidRPr="002464EF">
        <w:rPr>
          <w:rFonts w:ascii="Times New Roman" w:eastAsia="Calibri" w:hAnsi="Times New Roman" w:cs="Times New Roman"/>
          <w:color w:val="171717"/>
          <w:sz w:val="28"/>
          <w:szCs w:val="28"/>
        </w:rPr>
        <w:t>обратите внимание на наличие второй обуви, бахил.</w:t>
      </w:r>
    </w:p>
    <w:p w:rsidR="00EC278B" w:rsidRPr="00EC278B" w:rsidRDefault="002464EF" w:rsidP="00246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  Каждому участнику Игры</w:t>
      </w:r>
      <w:r w:rsidRPr="002464EF"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(взрослому и ребенку) иметь свой </w:t>
      </w:r>
      <w:proofErr w:type="spellStart"/>
      <w:r>
        <w:rPr>
          <w:rFonts w:ascii="Times New Roman" w:eastAsia="Calibri" w:hAnsi="Times New Roman" w:cs="Times New Roman"/>
          <w:color w:val="171717"/>
          <w:sz w:val="28"/>
          <w:szCs w:val="28"/>
        </w:rPr>
        <w:t>бейджик</w:t>
      </w:r>
      <w:proofErr w:type="spellEnd"/>
      <w:r>
        <w:rPr>
          <w:rFonts w:ascii="Times New Roman" w:eastAsia="Calibri" w:hAnsi="Times New Roman" w:cs="Times New Roman"/>
          <w:color w:val="171717"/>
          <w:sz w:val="28"/>
          <w:szCs w:val="28"/>
        </w:rPr>
        <w:t xml:space="preserve"> (ФИО, учреждение)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8B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проведения игры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Игра проводится в формате </w:t>
      </w:r>
      <w:proofErr w:type="spellStart"/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>квиза</w:t>
      </w:r>
      <w:proofErr w:type="spellEnd"/>
      <w:r w:rsidRPr="00EC2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Участники отвечают на заранее подготовленные вопросы нескольких блоков по разным темам (математика, ребусы, головоломки и т. д). Баллы начисляют за верные ответы на вопросы в течение определенного времени — по 1 баллу за ответ. Победившей становится команда, которая набрала наибольшее количество баллов. 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8B">
        <w:rPr>
          <w:rFonts w:ascii="Times New Roman" w:eastAsia="Calibri" w:hAnsi="Times New Roman" w:cs="Times New Roman"/>
          <w:sz w:val="28"/>
          <w:szCs w:val="28"/>
        </w:rPr>
        <w:t xml:space="preserve">    Организаторы оставляют за собой право вносить изменения в настоящее Положение.</w:t>
      </w:r>
    </w:p>
    <w:p w:rsidR="00EC278B" w:rsidRPr="00EC278B" w:rsidRDefault="00EC278B" w:rsidP="00EC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78B" w:rsidRPr="00EC278B" w:rsidRDefault="00EC278B" w:rsidP="00EC27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78B">
        <w:rPr>
          <w:rFonts w:ascii="Times New Roman" w:eastAsia="Calibri" w:hAnsi="Times New Roman" w:cs="Times New Roman"/>
          <w:b/>
          <w:sz w:val="28"/>
          <w:szCs w:val="28"/>
        </w:rPr>
        <w:t>6. Награждение.</w:t>
      </w:r>
    </w:p>
    <w:p w:rsidR="00EC278B" w:rsidRPr="00EC278B" w:rsidRDefault="00EC278B" w:rsidP="00EC27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78B">
        <w:rPr>
          <w:rFonts w:ascii="Times New Roman" w:eastAsia="Calibri" w:hAnsi="Times New Roman" w:cs="Times New Roman"/>
          <w:sz w:val="28"/>
          <w:szCs w:val="28"/>
        </w:rPr>
        <w:t xml:space="preserve">   По итогам игры определяются победители и призеры, которые награждаются дипломами МБУ ДО </w:t>
      </w:r>
      <w:proofErr w:type="spellStart"/>
      <w:r w:rsidRPr="00EC278B">
        <w:rPr>
          <w:rFonts w:ascii="Times New Roman" w:eastAsia="Calibri" w:hAnsi="Times New Roman" w:cs="Times New Roman"/>
          <w:sz w:val="28"/>
          <w:szCs w:val="28"/>
        </w:rPr>
        <w:t>ЦТТДиЮ</w:t>
      </w:r>
      <w:proofErr w:type="spellEnd"/>
      <w:r w:rsidRPr="00EC278B">
        <w:rPr>
          <w:rFonts w:ascii="Times New Roman" w:eastAsia="Calibri" w:hAnsi="Times New Roman" w:cs="Times New Roman"/>
          <w:sz w:val="28"/>
          <w:szCs w:val="28"/>
        </w:rPr>
        <w:t xml:space="preserve"> «Технопарк», участники – сертификатами МБУ ДО </w:t>
      </w:r>
      <w:proofErr w:type="spellStart"/>
      <w:r w:rsidRPr="00EC278B">
        <w:rPr>
          <w:rFonts w:ascii="Times New Roman" w:eastAsia="Calibri" w:hAnsi="Times New Roman" w:cs="Times New Roman"/>
          <w:sz w:val="28"/>
          <w:szCs w:val="28"/>
        </w:rPr>
        <w:t>ЦТТДиЮ</w:t>
      </w:r>
      <w:proofErr w:type="spellEnd"/>
      <w:r w:rsidRPr="00EC278B">
        <w:rPr>
          <w:rFonts w:ascii="Times New Roman" w:eastAsia="Calibri" w:hAnsi="Times New Roman" w:cs="Times New Roman"/>
          <w:sz w:val="28"/>
          <w:szCs w:val="28"/>
        </w:rPr>
        <w:t xml:space="preserve"> «Технопарк».</w:t>
      </w:r>
      <w:r w:rsidRPr="00EC278B">
        <w:rPr>
          <w:rFonts w:ascii="Times New Roman" w:eastAsia="Calibri" w:hAnsi="Times New Roman" w:cs="Times New Roman"/>
          <w:sz w:val="28"/>
          <w:szCs w:val="28"/>
        </w:rPr>
        <w:br/>
        <w:t xml:space="preserve">   Участники Игры, подавая заявку автоматически дают согласие на обработку персональных данных и дальнейшего использования фото- и видеоматериалов на официальном сайте учреждения и в Социальной сети </w:t>
      </w:r>
      <w:proofErr w:type="spellStart"/>
      <w:r w:rsidRPr="00EC278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EC278B">
        <w:rPr>
          <w:rFonts w:ascii="Times New Roman" w:eastAsia="Calibri" w:hAnsi="Times New Roman" w:cs="Times New Roman"/>
          <w:sz w:val="28"/>
          <w:szCs w:val="28"/>
        </w:rPr>
        <w:t>.</w:t>
      </w:r>
      <w:r w:rsidRPr="00EC278B">
        <w:rPr>
          <w:rFonts w:ascii="Times New Roman" w:eastAsia="Calibri" w:hAnsi="Times New Roman" w:cs="Times New Roman"/>
          <w:sz w:val="28"/>
          <w:szCs w:val="28"/>
        </w:rPr>
        <w:br/>
        <w:t xml:space="preserve">   Для консультации по вопросам участия в игре обращаться по тел. 8</w:t>
      </w:r>
      <w:r w:rsidR="0021662B">
        <w:rPr>
          <w:rFonts w:ascii="Times New Roman" w:eastAsia="Calibri" w:hAnsi="Times New Roman" w:cs="Times New Roman"/>
          <w:sz w:val="28"/>
          <w:szCs w:val="28"/>
        </w:rPr>
        <w:t> </w:t>
      </w:r>
      <w:r w:rsidRPr="00EC278B">
        <w:rPr>
          <w:rFonts w:ascii="Times New Roman" w:eastAsia="Calibri" w:hAnsi="Times New Roman" w:cs="Times New Roman"/>
          <w:sz w:val="28"/>
          <w:szCs w:val="28"/>
        </w:rPr>
        <w:t>927</w:t>
      </w:r>
      <w:r w:rsidR="0021662B">
        <w:rPr>
          <w:rFonts w:ascii="Times New Roman" w:eastAsia="Calibri" w:hAnsi="Times New Roman" w:cs="Times New Roman"/>
          <w:sz w:val="28"/>
          <w:szCs w:val="28"/>
        </w:rPr>
        <w:t> </w:t>
      </w:r>
      <w:r w:rsidRPr="00EC278B">
        <w:rPr>
          <w:rFonts w:ascii="Times New Roman" w:eastAsia="Calibri" w:hAnsi="Times New Roman" w:cs="Times New Roman"/>
          <w:sz w:val="28"/>
          <w:szCs w:val="28"/>
        </w:rPr>
        <w:t>322</w:t>
      </w:r>
      <w:r w:rsidR="00216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78B">
        <w:rPr>
          <w:rFonts w:ascii="Times New Roman" w:eastAsia="Calibri" w:hAnsi="Times New Roman" w:cs="Times New Roman"/>
          <w:sz w:val="28"/>
          <w:szCs w:val="28"/>
        </w:rPr>
        <w:t>86</w:t>
      </w:r>
      <w:r w:rsidR="00216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78B">
        <w:rPr>
          <w:rFonts w:ascii="Times New Roman" w:eastAsia="Calibri" w:hAnsi="Times New Roman" w:cs="Times New Roman"/>
          <w:sz w:val="28"/>
          <w:szCs w:val="28"/>
        </w:rPr>
        <w:t xml:space="preserve">78 (педагог-организатор Надежда Анатольевна). </w:t>
      </w:r>
    </w:p>
    <w:p w:rsidR="00EC278B" w:rsidRPr="00EC278B" w:rsidRDefault="00EC278B" w:rsidP="00EC278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78B" w:rsidRPr="00EC278B" w:rsidRDefault="00EC278B" w:rsidP="00EC278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06F" w:rsidRPr="00EC278B" w:rsidRDefault="0036606F" w:rsidP="00EC278B"/>
    <w:sectPr w:rsidR="0036606F" w:rsidRPr="00EC278B" w:rsidSect="00186A5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172AF4"/>
    <w:rsid w:val="00186A56"/>
    <w:rsid w:val="001C0498"/>
    <w:rsid w:val="00205918"/>
    <w:rsid w:val="0021662B"/>
    <w:rsid w:val="002464EF"/>
    <w:rsid w:val="002F283E"/>
    <w:rsid w:val="0036201E"/>
    <w:rsid w:val="0036606F"/>
    <w:rsid w:val="003855BE"/>
    <w:rsid w:val="003D7D3C"/>
    <w:rsid w:val="005B0633"/>
    <w:rsid w:val="005B7A7C"/>
    <w:rsid w:val="00720648"/>
    <w:rsid w:val="00C04902"/>
    <w:rsid w:val="00CE08B8"/>
    <w:rsid w:val="00E10230"/>
    <w:rsid w:val="00E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394"/>
  <w15:chartTrackingRefBased/>
  <w15:docId w15:val="{35CF2207-5ABC-4E48-AC51-B2C33A90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LfWRruaoMUH7B4RX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2023-02-06T11:41:00Z</dcterms:created>
  <dcterms:modified xsi:type="dcterms:W3CDTF">2024-01-29T06:32:00Z</dcterms:modified>
</cp:coreProperties>
</file>