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3" w:rsidRPr="00BC4AAE" w:rsidRDefault="004E3003" w:rsidP="004E3003">
      <w:pPr>
        <w:pageBreakBefore/>
        <w:spacing w:line="276" w:lineRule="auto"/>
        <w:ind w:firstLine="6096"/>
        <w:rPr>
          <w:rFonts w:eastAsia="Calibri"/>
          <w:lang w:eastAsia="en-US"/>
        </w:rPr>
      </w:pPr>
      <w:r w:rsidRPr="00BC4AAE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1</w:t>
      </w:r>
    </w:p>
    <w:p w:rsidR="004E3003" w:rsidRPr="00BC4AAE" w:rsidRDefault="004E3003" w:rsidP="004E3003">
      <w:pPr>
        <w:spacing w:line="276" w:lineRule="auto"/>
        <w:ind w:firstLine="6096"/>
        <w:rPr>
          <w:rFonts w:eastAsia="Calibri"/>
          <w:lang w:eastAsia="en-US"/>
        </w:rPr>
      </w:pPr>
      <w:r w:rsidRPr="00BC4AAE">
        <w:rPr>
          <w:rFonts w:eastAsia="Calibri"/>
          <w:lang w:eastAsia="en-US"/>
        </w:rPr>
        <w:t>к приказу</w:t>
      </w:r>
    </w:p>
    <w:p w:rsidR="004E3003" w:rsidRPr="00BC4AAE" w:rsidRDefault="004E3003" w:rsidP="004E3003">
      <w:pPr>
        <w:spacing w:line="276" w:lineRule="auto"/>
        <w:ind w:firstLine="6096"/>
        <w:rPr>
          <w:rFonts w:eastAsia="Calibri"/>
          <w:lang w:eastAsia="en-US"/>
        </w:rPr>
      </w:pPr>
      <w:r w:rsidRPr="00BC4AAE">
        <w:rPr>
          <w:rFonts w:eastAsia="Calibri"/>
          <w:lang w:eastAsia="en-US"/>
        </w:rPr>
        <w:t xml:space="preserve">МБУ ДО </w:t>
      </w:r>
      <w:proofErr w:type="spellStart"/>
      <w:r w:rsidRPr="00BC4AAE">
        <w:rPr>
          <w:rFonts w:eastAsia="Calibri"/>
          <w:lang w:eastAsia="en-US"/>
        </w:rPr>
        <w:t>ЦТТДиЮ</w:t>
      </w:r>
      <w:proofErr w:type="spellEnd"/>
      <w:r w:rsidRPr="00BC4AAE">
        <w:rPr>
          <w:rFonts w:eastAsia="Calibri"/>
          <w:lang w:eastAsia="en-US"/>
        </w:rPr>
        <w:t xml:space="preserve"> «Технопарк» </w:t>
      </w:r>
    </w:p>
    <w:p w:rsidR="004E3003" w:rsidRPr="00E31EA9" w:rsidRDefault="004E3003" w:rsidP="004E3003">
      <w:pPr>
        <w:spacing w:line="276" w:lineRule="auto"/>
        <w:ind w:firstLine="6096"/>
        <w:rPr>
          <w:rFonts w:eastAsia="Calibri"/>
          <w:lang w:eastAsia="en-US"/>
        </w:rPr>
      </w:pPr>
      <w:r w:rsidRPr="00E31EA9">
        <w:rPr>
          <w:rFonts w:eastAsia="Calibri"/>
          <w:lang w:eastAsia="en-US"/>
        </w:rPr>
        <w:t>№</w:t>
      </w:r>
      <w:r w:rsidR="003D62CC">
        <w:rPr>
          <w:rFonts w:eastAsia="Calibri"/>
          <w:lang w:eastAsia="en-US"/>
        </w:rPr>
        <w:t xml:space="preserve"> </w:t>
      </w:r>
      <w:r w:rsidR="00A73CFE">
        <w:rPr>
          <w:rFonts w:eastAsia="Calibri"/>
          <w:lang w:eastAsia="en-US"/>
        </w:rPr>
        <w:t>423</w:t>
      </w:r>
      <w:r>
        <w:rPr>
          <w:rFonts w:eastAsia="Calibri"/>
          <w:lang w:eastAsia="en-US"/>
        </w:rPr>
        <w:t xml:space="preserve"> </w:t>
      </w:r>
      <w:r w:rsidRPr="00E31EA9">
        <w:rPr>
          <w:rFonts w:eastAsia="Calibri"/>
          <w:lang w:eastAsia="en-US"/>
        </w:rPr>
        <w:t>от</w:t>
      </w:r>
      <w:r w:rsidR="003D62CC">
        <w:rPr>
          <w:rFonts w:eastAsia="Calibri"/>
          <w:lang w:eastAsia="en-US"/>
        </w:rPr>
        <w:t xml:space="preserve"> </w:t>
      </w:r>
      <w:r w:rsidR="00A73CFE">
        <w:rPr>
          <w:rFonts w:eastAsia="Calibri"/>
          <w:lang w:eastAsia="en-US"/>
        </w:rPr>
        <w:t>07</w:t>
      </w:r>
      <w:r>
        <w:rPr>
          <w:rFonts w:eastAsia="Calibri"/>
          <w:lang w:eastAsia="en-US"/>
        </w:rPr>
        <w:t>.11</w:t>
      </w:r>
      <w:r w:rsidR="003D62CC">
        <w:rPr>
          <w:rFonts w:eastAsia="Calibri"/>
          <w:lang w:eastAsia="en-US"/>
        </w:rPr>
        <w:t>.2023</w:t>
      </w:r>
      <w:r w:rsidRPr="00E31EA9">
        <w:rPr>
          <w:rFonts w:eastAsia="Calibri"/>
          <w:lang w:eastAsia="en-US"/>
        </w:rPr>
        <w:t xml:space="preserve"> г.</w:t>
      </w:r>
    </w:p>
    <w:p w:rsidR="004E3003" w:rsidRDefault="004E3003" w:rsidP="004E3003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003" w:rsidRDefault="004E3003" w:rsidP="004E3003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003" w:rsidRPr="00421C6C" w:rsidRDefault="004E3003" w:rsidP="004E3003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1C6C">
        <w:rPr>
          <w:rFonts w:eastAsia="Calibri"/>
          <w:b/>
          <w:sz w:val="28"/>
          <w:szCs w:val="28"/>
          <w:lang w:eastAsia="en-US"/>
        </w:rPr>
        <w:t>ПОЛОЖЕНИЕ</w:t>
      </w:r>
    </w:p>
    <w:p w:rsidR="004E3003" w:rsidRDefault="004E3003" w:rsidP="004E3003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городского</w:t>
      </w:r>
      <w:r w:rsidRPr="00421C6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ar-SA"/>
        </w:rPr>
        <w:t xml:space="preserve">конкурса видеороликов </w:t>
      </w:r>
      <w:r w:rsidRPr="00421C6C">
        <w:rPr>
          <w:b/>
          <w:sz w:val="28"/>
          <w:szCs w:val="28"/>
        </w:rPr>
        <w:t>«</w:t>
      </w:r>
      <w:r w:rsidR="003D62CC">
        <w:rPr>
          <w:b/>
          <w:sz w:val="28"/>
          <w:szCs w:val="28"/>
        </w:rPr>
        <w:t>Для мамы…</w:t>
      </w:r>
      <w:r>
        <w:rPr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4E3003" w:rsidRPr="00DF4F81" w:rsidRDefault="004E3003" w:rsidP="004E3003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>посвященного Дню матери</w:t>
      </w:r>
    </w:p>
    <w:p w:rsidR="004E3003" w:rsidRPr="00421C6C" w:rsidRDefault="004E3003" w:rsidP="004E300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003" w:rsidRPr="00421C6C" w:rsidRDefault="004E3003" w:rsidP="004E3003">
      <w:pPr>
        <w:spacing w:line="276" w:lineRule="auto"/>
        <w:jc w:val="both"/>
        <w:rPr>
          <w:b/>
        </w:rPr>
      </w:pPr>
      <w:r w:rsidRPr="00421C6C">
        <w:rPr>
          <w:b/>
        </w:rPr>
        <w:t>1. Общие положения.</w:t>
      </w:r>
    </w:p>
    <w:p w:rsidR="004E3003" w:rsidRPr="00421C6C" w:rsidRDefault="004E3003" w:rsidP="004E3003">
      <w:pPr>
        <w:spacing w:line="276" w:lineRule="auto"/>
        <w:jc w:val="both"/>
      </w:pPr>
      <w:r w:rsidRPr="00421C6C">
        <w:t>1</w:t>
      </w:r>
      <w:r>
        <w:t>.</w:t>
      </w:r>
      <w:r w:rsidRPr="00421C6C">
        <w:t>1. Настоящее Положение регламентирует порядок</w:t>
      </w:r>
      <w:r>
        <w:t xml:space="preserve"> проведения</w:t>
      </w:r>
      <w:r w:rsidRPr="00421C6C">
        <w:t xml:space="preserve"> </w:t>
      </w:r>
      <w:r>
        <w:t>городского конку</w:t>
      </w:r>
      <w:r w:rsidR="00BB6020">
        <w:t>рса видеороликов «Для мамы…</w:t>
      </w:r>
      <w:r>
        <w:t>», посвященного Дню матери (далее Конкурс</w:t>
      </w:r>
      <w:r w:rsidRPr="00421C6C">
        <w:t>).</w:t>
      </w:r>
    </w:p>
    <w:p w:rsidR="004E3003" w:rsidRDefault="004E3003" w:rsidP="004E3003">
      <w:pPr>
        <w:spacing w:line="276" w:lineRule="auto"/>
        <w:jc w:val="both"/>
      </w:pPr>
      <w:r w:rsidRPr="00421C6C">
        <w:t xml:space="preserve">1.2 Цель и задачи </w:t>
      </w:r>
      <w:r>
        <w:t>Конкурса:</w:t>
      </w:r>
    </w:p>
    <w:p w:rsidR="004E3003" w:rsidRPr="003A5562" w:rsidRDefault="004E3003" w:rsidP="004E3003">
      <w:pPr>
        <w:spacing w:line="276" w:lineRule="auto"/>
        <w:jc w:val="both"/>
      </w:pPr>
      <w:r>
        <w:t xml:space="preserve">- </w:t>
      </w:r>
      <w:r w:rsidR="00BB6020">
        <w:t>воспитание</w:t>
      </w:r>
      <w:r w:rsidRPr="003A5562">
        <w:t xml:space="preserve"> заботливого, уважит</w:t>
      </w:r>
      <w:r>
        <w:t>ельного отношения к матери, женщине;</w:t>
      </w:r>
    </w:p>
    <w:p w:rsidR="004E3003" w:rsidRDefault="004E3003" w:rsidP="004E3003">
      <w:pPr>
        <w:spacing w:line="276" w:lineRule="auto"/>
        <w:jc w:val="both"/>
      </w:pPr>
      <w:r>
        <w:t>- выявление и поддержка одаренных детей и молодежи, склонных к творчеству;</w:t>
      </w:r>
    </w:p>
    <w:p w:rsidR="004E3003" w:rsidRDefault="004E3003" w:rsidP="004E3003">
      <w:pPr>
        <w:spacing w:line="276" w:lineRule="auto"/>
        <w:jc w:val="both"/>
      </w:pPr>
      <w:r>
        <w:t>- популяризация активных и позитивных форм семейного досуга и отдыха;</w:t>
      </w:r>
    </w:p>
    <w:p w:rsidR="004E3003" w:rsidRDefault="004E3003" w:rsidP="004E3003">
      <w:pPr>
        <w:spacing w:line="276" w:lineRule="auto"/>
        <w:jc w:val="both"/>
      </w:pPr>
      <w:r>
        <w:t>- поддержка творческого потенциала семьи;</w:t>
      </w:r>
    </w:p>
    <w:p w:rsidR="004E3003" w:rsidRPr="001C32D0" w:rsidRDefault="004E3003" w:rsidP="004E3003">
      <w:pPr>
        <w:spacing w:line="276" w:lineRule="auto"/>
        <w:jc w:val="both"/>
      </w:pPr>
      <w:r>
        <w:t>- развитие творческого и креативного мышления;</w:t>
      </w:r>
    </w:p>
    <w:p w:rsidR="004E3003" w:rsidRDefault="004E3003" w:rsidP="004E300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421C6C">
        <w:rPr>
          <w:rFonts w:eastAsia="Calibri"/>
          <w:lang w:eastAsia="ar-SA"/>
        </w:rPr>
        <w:t xml:space="preserve">- </w:t>
      </w:r>
      <w:r>
        <w:t>воспитание эстетического вкуса.</w:t>
      </w:r>
    </w:p>
    <w:p w:rsidR="004E3003" w:rsidRPr="00421C6C" w:rsidRDefault="004E3003" w:rsidP="004E3003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4E3003" w:rsidRDefault="004E3003" w:rsidP="004E3003">
      <w:pPr>
        <w:suppressAutoHyphens/>
        <w:spacing w:line="276" w:lineRule="auto"/>
        <w:jc w:val="both"/>
      </w:pPr>
      <w:r w:rsidRPr="00421C6C">
        <w:rPr>
          <w:rFonts w:eastAsia="Calibri"/>
          <w:lang w:eastAsia="ar-SA"/>
        </w:rPr>
        <w:t xml:space="preserve">2. </w:t>
      </w:r>
      <w:r w:rsidRPr="00421C6C">
        <w:rPr>
          <w:b/>
        </w:rPr>
        <w:t>Организаторы</w:t>
      </w:r>
      <w:r w:rsidRPr="00421C6C">
        <w:t xml:space="preserve">: МБУ ДО </w:t>
      </w:r>
      <w:proofErr w:type="spellStart"/>
      <w:r w:rsidRPr="00421C6C">
        <w:t>ЦТТДиЮ</w:t>
      </w:r>
      <w:proofErr w:type="spellEnd"/>
      <w:r w:rsidRPr="00421C6C">
        <w:t xml:space="preserve"> «Технопарк».</w:t>
      </w:r>
    </w:p>
    <w:p w:rsidR="004E3003" w:rsidRPr="00421C6C" w:rsidRDefault="004E3003" w:rsidP="004E3003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476241" w:rsidRPr="00A325FB" w:rsidRDefault="004E3003" w:rsidP="004E3003">
      <w:pPr>
        <w:suppressAutoHyphens/>
        <w:spacing w:line="276" w:lineRule="auto"/>
        <w:jc w:val="both"/>
      </w:pPr>
      <w:r w:rsidRPr="00421C6C">
        <w:rPr>
          <w:rFonts w:eastAsia="Calibri"/>
          <w:lang w:eastAsia="ar-SA"/>
        </w:rPr>
        <w:t xml:space="preserve">3. </w:t>
      </w:r>
      <w:r w:rsidRPr="00421C6C">
        <w:rPr>
          <w:b/>
        </w:rPr>
        <w:t>Участниками</w:t>
      </w:r>
      <w:r w:rsidR="00451E7D">
        <w:t xml:space="preserve"> являются обучающиеся </w:t>
      </w:r>
      <w:r w:rsidR="006B7D24">
        <w:t xml:space="preserve">ОО, </w:t>
      </w:r>
      <w:r w:rsidR="00451E7D">
        <w:t>УД</w:t>
      </w:r>
      <w:r w:rsidR="006B7D24">
        <w:t>О</w:t>
      </w:r>
      <w:r w:rsidR="00A325FB">
        <w:t xml:space="preserve"> с 7 до 15 лет.</w:t>
      </w:r>
      <w:bookmarkStart w:id="0" w:name="_GoBack"/>
      <w:bookmarkEnd w:id="0"/>
    </w:p>
    <w:p w:rsidR="004E3003" w:rsidRDefault="004E3003" w:rsidP="004E3003">
      <w:pPr>
        <w:suppressAutoHyphens/>
        <w:spacing w:line="276" w:lineRule="auto"/>
        <w:jc w:val="both"/>
      </w:pPr>
      <w:r w:rsidRPr="003A73D9">
        <w:t xml:space="preserve">Конкурс проводится </w:t>
      </w:r>
      <w:r>
        <w:t>по следующим возрастным группам:</w:t>
      </w:r>
    </w:p>
    <w:p w:rsidR="004E3003" w:rsidRPr="003A5562" w:rsidRDefault="00476241" w:rsidP="004E3003">
      <w:pPr>
        <w:suppressAutoHyphens/>
        <w:spacing w:line="276" w:lineRule="auto"/>
        <w:jc w:val="both"/>
      </w:pPr>
      <w:r>
        <w:t>1</w:t>
      </w:r>
      <w:r w:rsidR="004E3003" w:rsidRPr="003A5562">
        <w:t xml:space="preserve"> группа - 7 -10 лет</w:t>
      </w:r>
    </w:p>
    <w:p w:rsidR="004E3003" w:rsidRPr="003A5562" w:rsidRDefault="00476241" w:rsidP="004E3003">
      <w:pPr>
        <w:suppressAutoHyphens/>
        <w:spacing w:line="276" w:lineRule="auto"/>
        <w:jc w:val="both"/>
      </w:pPr>
      <w:r>
        <w:t>2</w:t>
      </w:r>
      <w:r w:rsidR="004E3003" w:rsidRPr="003A5562">
        <w:t xml:space="preserve"> группа - 11 – 15 лет.</w:t>
      </w:r>
    </w:p>
    <w:p w:rsidR="004E3003" w:rsidRPr="00421C6C" w:rsidRDefault="004E3003" w:rsidP="004E3003">
      <w:pPr>
        <w:suppressAutoHyphens/>
        <w:spacing w:line="276" w:lineRule="auto"/>
        <w:jc w:val="both"/>
      </w:pPr>
    </w:p>
    <w:p w:rsidR="004E3003" w:rsidRPr="00421C6C" w:rsidRDefault="004E3003" w:rsidP="004E300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421C6C">
        <w:t xml:space="preserve">4. </w:t>
      </w:r>
      <w:r>
        <w:rPr>
          <w:b/>
        </w:rPr>
        <w:t>Порядок и условия проведения.</w:t>
      </w:r>
    </w:p>
    <w:p w:rsidR="004E3003" w:rsidRPr="003A73D9" w:rsidRDefault="003D62CC" w:rsidP="004E3003">
      <w:pPr>
        <w:spacing w:line="276" w:lineRule="auto"/>
        <w:jc w:val="both"/>
        <w:rPr>
          <w:b/>
        </w:rPr>
      </w:pPr>
      <w:r>
        <w:rPr>
          <w:b/>
        </w:rPr>
        <w:t>Конкурс проводится с 13 по 17</w:t>
      </w:r>
      <w:r w:rsidR="004E3003" w:rsidRPr="003A73D9">
        <w:rPr>
          <w:b/>
        </w:rPr>
        <w:t xml:space="preserve"> ноября</w:t>
      </w:r>
      <w:r>
        <w:rPr>
          <w:b/>
        </w:rPr>
        <w:t xml:space="preserve"> 2023</w:t>
      </w:r>
      <w:r w:rsidR="004E3003" w:rsidRPr="003A73D9">
        <w:rPr>
          <w:b/>
        </w:rPr>
        <w:t xml:space="preserve"> года.</w:t>
      </w:r>
    </w:p>
    <w:p w:rsidR="004E3003" w:rsidRPr="003D62CC" w:rsidRDefault="004E3003" w:rsidP="003D62CC">
      <w:pPr>
        <w:spacing w:line="276" w:lineRule="auto"/>
        <w:jc w:val="both"/>
        <w:rPr>
          <w:rFonts w:eastAsia="Calibri"/>
          <w:lang w:eastAsia="en-US"/>
        </w:rPr>
      </w:pPr>
      <w:r w:rsidRPr="00421C6C">
        <w:t xml:space="preserve">К участию принимаются </w:t>
      </w:r>
      <w:r w:rsidR="00A73CFE">
        <w:t xml:space="preserve">интересные, юмористические, веселые </w:t>
      </w:r>
      <w:r w:rsidRPr="00421C6C">
        <w:rPr>
          <w:rFonts w:eastAsia="Calibri"/>
          <w:color w:val="000000"/>
          <w:lang w:eastAsia="en-US"/>
        </w:rPr>
        <w:t>в</w:t>
      </w:r>
      <w:r>
        <w:rPr>
          <w:rFonts w:eastAsia="Calibri"/>
          <w:color w:val="000000"/>
          <w:lang w:eastAsia="en-US"/>
        </w:rPr>
        <w:t>идеоролики,</w:t>
      </w:r>
      <w:r w:rsidRPr="005D37D8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3D62CC">
        <w:rPr>
          <w:rFonts w:eastAsia="Calibri"/>
          <w:color w:val="000000"/>
          <w:lang w:eastAsia="en-US"/>
        </w:rPr>
        <w:t xml:space="preserve">в которых участник конкурса делает полезное дело, сюрприз, совершает добрый поступок для мамы или бабушки. </w:t>
      </w:r>
      <w:r w:rsidR="003D62CC">
        <w:rPr>
          <w:rFonts w:eastAsia="Calibri"/>
          <w:lang w:eastAsia="en-US"/>
        </w:rPr>
        <w:t>Регламент видеоролика – до 1</w:t>
      </w:r>
      <w:r w:rsidRPr="00421C6C">
        <w:rPr>
          <w:rFonts w:eastAsia="Calibri"/>
          <w:lang w:eastAsia="en-US"/>
        </w:rPr>
        <w:t xml:space="preserve"> мин. </w:t>
      </w:r>
    </w:p>
    <w:p w:rsidR="00A73CFE" w:rsidRPr="00A73CFE" w:rsidRDefault="00A73CFE" w:rsidP="00A73CF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u w:val="single"/>
        </w:rPr>
        <w:t>В срок до 17 ноября 2023 года (включительно) к</w:t>
      </w:r>
      <w:r w:rsidRPr="00A73CFE">
        <w:rPr>
          <w:u w:val="single"/>
        </w:rPr>
        <w:t>аждому участнику необходимо заполнить электрон</w:t>
      </w:r>
      <w:r>
        <w:rPr>
          <w:u w:val="single"/>
        </w:rPr>
        <w:t xml:space="preserve">ную заявку </w:t>
      </w:r>
      <w:r w:rsidRPr="00BB6020">
        <w:rPr>
          <w:b/>
          <w:u w:val="single"/>
        </w:rPr>
        <w:t>по ссылке</w:t>
      </w:r>
      <w:r w:rsidRPr="00BB6020">
        <w:rPr>
          <w:u w:val="single"/>
        </w:rPr>
        <w:t xml:space="preserve"> </w:t>
      </w:r>
      <w:hyperlink r:id="rId4" w:history="1">
        <w:r w:rsidR="00BB6020" w:rsidRPr="00DC1E9D">
          <w:rPr>
            <w:rStyle w:val="a3"/>
          </w:rPr>
          <w:t>https://forms.gle/ok3NzFqWurscAfih9</w:t>
        </w:r>
      </w:hyperlink>
      <w:r w:rsidR="00BB6020">
        <w:rPr>
          <w:color w:val="FF0000"/>
          <w:u w:val="single"/>
        </w:rPr>
        <w:t xml:space="preserve"> </w:t>
      </w:r>
    </w:p>
    <w:p w:rsidR="004E3003" w:rsidRPr="000668EB" w:rsidRDefault="00A73CFE" w:rsidP="00A73CF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0668EB">
        <w:t xml:space="preserve">ВНИМАНИЕ! </w:t>
      </w:r>
      <w:r w:rsidR="000668EB" w:rsidRPr="000668EB">
        <w:rPr>
          <w:b/>
        </w:rPr>
        <w:t>Файл подписать: Название ролика, ФИ автора, возраст.</w:t>
      </w:r>
      <w:r w:rsidR="000668EB" w:rsidRPr="000668EB">
        <w:t xml:space="preserve"> </w:t>
      </w:r>
      <w:r w:rsidR="000668EB" w:rsidRPr="000668EB">
        <w:rPr>
          <w:b/>
        </w:rPr>
        <w:t>В начале ролика должна быть информация: Название работы, учреждение, ФИ автора, возраст.</w:t>
      </w:r>
      <w:r w:rsidR="000668EB">
        <w:t xml:space="preserve"> </w:t>
      </w:r>
      <w:r w:rsidRPr="000668EB">
        <w:t>Заявка заполняется на каждого участника. Заявки, присланные позже указанной даты</w:t>
      </w:r>
      <w:r w:rsidR="000668EB">
        <w:t>, не подписанные</w:t>
      </w:r>
      <w:r w:rsidRPr="000668EB">
        <w:t xml:space="preserve"> рассматриваться не будут!</w:t>
      </w:r>
    </w:p>
    <w:p w:rsidR="004E3003" w:rsidRPr="00964DAA" w:rsidRDefault="004E3003" w:rsidP="004E3003">
      <w:pPr>
        <w:tabs>
          <w:tab w:val="num" w:pos="360"/>
        </w:tabs>
        <w:suppressAutoHyphens/>
        <w:spacing w:line="276" w:lineRule="auto"/>
        <w:jc w:val="both"/>
      </w:pPr>
    </w:p>
    <w:p w:rsidR="004E3003" w:rsidRPr="005A7BA5" w:rsidRDefault="004E3003" w:rsidP="004E3003">
      <w:pPr>
        <w:tabs>
          <w:tab w:val="num" w:pos="360"/>
        </w:tabs>
        <w:suppressAutoHyphens/>
        <w:spacing w:line="276" w:lineRule="auto"/>
        <w:jc w:val="both"/>
        <w:rPr>
          <w:rFonts w:eastAsia="Calibri"/>
        </w:rPr>
      </w:pPr>
      <w:r>
        <w:rPr>
          <w:b/>
        </w:rPr>
        <w:t>5. Критер</w:t>
      </w:r>
      <w:r w:rsidRPr="00421C6C">
        <w:rPr>
          <w:b/>
        </w:rPr>
        <w:t>ии оценки:</w:t>
      </w:r>
      <w:r>
        <w:t xml:space="preserve"> выразительность исполнения, креативность</w:t>
      </w:r>
      <w:r w:rsidR="00476241">
        <w:t>,</w:t>
      </w:r>
      <w:r>
        <w:t xml:space="preserve"> </w:t>
      </w:r>
      <w:r w:rsidRPr="005A7BA5">
        <w:t>соответствие тематической направленности конкурса</w:t>
      </w:r>
      <w:r>
        <w:t>, оригинальность творческого замысла, мастерство исполнения, эмоциональность.</w:t>
      </w:r>
    </w:p>
    <w:p w:rsidR="004E3003" w:rsidRPr="00421C6C" w:rsidRDefault="004E3003" w:rsidP="004E3003">
      <w:pPr>
        <w:spacing w:line="276" w:lineRule="auto"/>
        <w:jc w:val="both"/>
        <w:rPr>
          <w:rFonts w:eastAsia="Calibri"/>
          <w:lang w:eastAsia="en-US"/>
        </w:rPr>
      </w:pPr>
    </w:p>
    <w:p w:rsidR="004E3003" w:rsidRPr="00421C6C" w:rsidRDefault="00A73CFE" w:rsidP="004E3003">
      <w:pPr>
        <w:spacing w:line="276" w:lineRule="auto"/>
        <w:jc w:val="both"/>
        <w:rPr>
          <w:b/>
        </w:rPr>
      </w:pPr>
      <w:r>
        <w:rPr>
          <w:b/>
        </w:rPr>
        <w:t>6</w:t>
      </w:r>
      <w:r w:rsidR="004E3003" w:rsidRPr="00964DAA">
        <w:rPr>
          <w:b/>
        </w:rPr>
        <w:t>.</w:t>
      </w:r>
      <w:r w:rsidR="004E3003" w:rsidRPr="00421C6C">
        <w:rPr>
          <w:b/>
        </w:rPr>
        <w:t xml:space="preserve">  Подведение итогов.</w:t>
      </w:r>
    </w:p>
    <w:p w:rsidR="00A73CFE" w:rsidRDefault="00A73CFE" w:rsidP="00A73CFE">
      <w:pPr>
        <w:spacing w:line="276" w:lineRule="auto"/>
        <w:jc w:val="both"/>
      </w:pPr>
      <w:r>
        <w:lastRenderedPageBreak/>
        <w:t xml:space="preserve">Победители и призеры Конкурса награждаются дипломами, участники - сертификатами МБУ ДО </w:t>
      </w:r>
      <w:proofErr w:type="spellStart"/>
      <w:r>
        <w:t>ЦТТДиЮ</w:t>
      </w:r>
      <w:proofErr w:type="spellEnd"/>
      <w:r>
        <w:t xml:space="preserve"> «Технопарк». При поступлении большого количества работ организаторы Конкурса оставляют за собой право продлить работу оргкомитета для подведения итогов. Организаторы оставляют за собой право вносить изменения в настоящее Положение. </w:t>
      </w:r>
    </w:p>
    <w:p w:rsidR="00A73CFE" w:rsidRDefault="00A73CFE" w:rsidP="00A73CFE">
      <w:pPr>
        <w:spacing w:line="276" w:lineRule="auto"/>
        <w:jc w:val="both"/>
      </w:pPr>
      <w:r>
        <w:t xml:space="preserve">Участники Конкурса автоматически дают согласие на обработку персональных данных и дальнейшее использование видеоматериалов в социальных сетях, на сайте МБУ ДО </w:t>
      </w:r>
      <w:proofErr w:type="spellStart"/>
      <w:r>
        <w:t>ЦТТДиЮ</w:t>
      </w:r>
      <w:proofErr w:type="spellEnd"/>
      <w:r>
        <w:t xml:space="preserve"> «Технопарк». Работы, присланные не по положению, не оцениваются.</w:t>
      </w:r>
    </w:p>
    <w:p w:rsidR="004E3003" w:rsidRDefault="004E3003" w:rsidP="004E3003">
      <w:pPr>
        <w:spacing w:line="276" w:lineRule="auto"/>
        <w:jc w:val="both"/>
      </w:pPr>
    </w:p>
    <w:p w:rsidR="004E3003" w:rsidRDefault="004E3003" w:rsidP="004E3003">
      <w:pPr>
        <w:spacing w:line="276" w:lineRule="auto"/>
        <w:jc w:val="both"/>
      </w:pPr>
    </w:p>
    <w:sectPr w:rsidR="004E3003" w:rsidSect="004E300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F"/>
    <w:rsid w:val="00010F2D"/>
    <w:rsid w:val="000668EB"/>
    <w:rsid w:val="000D34FE"/>
    <w:rsid w:val="0036606F"/>
    <w:rsid w:val="003D62CC"/>
    <w:rsid w:val="00451E7D"/>
    <w:rsid w:val="00476241"/>
    <w:rsid w:val="004E3003"/>
    <w:rsid w:val="006B7D24"/>
    <w:rsid w:val="00964DAA"/>
    <w:rsid w:val="00A325FB"/>
    <w:rsid w:val="00A73CFE"/>
    <w:rsid w:val="00BB296F"/>
    <w:rsid w:val="00BB6020"/>
    <w:rsid w:val="00E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6E7"/>
  <w15:chartTrackingRefBased/>
  <w15:docId w15:val="{7A71AE6B-9F9B-40F8-8C84-9839D52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k3NzFqWurscAfih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2022-11-11T05:55:00Z</dcterms:created>
  <dcterms:modified xsi:type="dcterms:W3CDTF">2023-11-09T06:24:00Z</dcterms:modified>
</cp:coreProperties>
</file>