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DB" w:rsidRDefault="005A06DB" w:rsidP="005A06DB">
      <w:pPr>
        <w:spacing w:before="20" w:after="20"/>
        <w:ind w:firstLine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№1</w:t>
      </w:r>
    </w:p>
    <w:p w:rsidR="005A06DB" w:rsidRDefault="005A06DB" w:rsidP="005A06DB">
      <w:pPr>
        <w:spacing w:before="20" w:after="20"/>
        <w:ind w:firstLine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приказу </w:t>
      </w:r>
    </w:p>
    <w:p w:rsidR="005A06DB" w:rsidRDefault="005A06DB" w:rsidP="005A06DB">
      <w:pPr>
        <w:spacing w:before="20" w:after="20"/>
        <w:ind w:firstLine="5954"/>
        <w:rPr>
          <w:lang w:eastAsia="zh-CN"/>
        </w:rPr>
      </w:pPr>
      <w:r>
        <w:rPr>
          <w:rFonts w:eastAsia="Calibri"/>
          <w:lang w:eastAsia="en-US"/>
        </w:rPr>
        <w:t xml:space="preserve">МБУ ДО </w:t>
      </w:r>
      <w:proofErr w:type="spellStart"/>
      <w:r>
        <w:rPr>
          <w:rFonts w:eastAsia="Calibri"/>
          <w:lang w:eastAsia="en-US"/>
        </w:rPr>
        <w:t>ЦТТДиЮ</w:t>
      </w:r>
      <w:proofErr w:type="spellEnd"/>
      <w:r>
        <w:rPr>
          <w:rFonts w:eastAsia="Calibri"/>
          <w:lang w:eastAsia="en-US"/>
        </w:rPr>
        <w:t xml:space="preserve"> «Технопарк» </w:t>
      </w:r>
    </w:p>
    <w:p w:rsidR="005A06DB" w:rsidRDefault="005A06DB" w:rsidP="005A06DB">
      <w:pPr>
        <w:spacing w:before="20" w:after="20"/>
        <w:ind w:firstLine="5954"/>
        <w:rPr>
          <w:lang w:eastAsia="zh-CN"/>
        </w:rPr>
      </w:pPr>
      <w:r>
        <w:rPr>
          <w:rFonts w:eastAsia="Calibri"/>
          <w:lang w:eastAsia="en-US"/>
        </w:rPr>
        <w:t>№</w:t>
      </w:r>
      <w:r>
        <w:rPr>
          <w:lang w:eastAsia="en-US"/>
        </w:rPr>
        <w:t xml:space="preserve"> 132 </w:t>
      </w:r>
      <w:r w:rsidR="00307179">
        <w:rPr>
          <w:rFonts w:eastAsia="Calibri"/>
          <w:lang w:eastAsia="en-US"/>
        </w:rPr>
        <w:t>от 07</w:t>
      </w:r>
      <w:r>
        <w:rPr>
          <w:rFonts w:eastAsia="Calibri"/>
          <w:lang w:eastAsia="en-US"/>
        </w:rPr>
        <w:t>.04.2023г.</w:t>
      </w:r>
    </w:p>
    <w:p w:rsidR="005A06DB" w:rsidRDefault="005A06DB" w:rsidP="005A06DB">
      <w:pPr>
        <w:ind w:firstLine="7230"/>
        <w:rPr>
          <w:rFonts w:eastAsia="Calibri"/>
          <w:b/>
          <w:lang w:eastAsia="en-US"/>
        </w:rPr>
      </w:pPr>
    </w:p>
    <w:p w:rsidR="005A06DB" w:rsidRDefault="005A06DB" w:rsidP="005A06D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5A06DB" w:rsidRDefault="005A06DB" w:rsidP="005A06DB">
      <w:pPr>
        <w:shd w:val="clear" w:color="auto" w:fill="FFFFFF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 xml:space="preserve">открытого городского конкурса </w:t>
      </w:r>
    </w:p>
    <w:p w:rsidR="005A06DB" w:rsidRDefault="00487270" w:rsidP="005A06DB">
      <w:pPr>
        <w:shd w:val="clear" w:color="auto" w:fill="FFFFFF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 xml:space="preserve">«Гимн </w:t>
      </w:r>
      <w:r w:rsidR="005A06DB">
        <w:rPr>
          <w:b/>
          <w:sz w:val="28"/>
          <w:szCs w:val="28"/>
          <w:lang w:eastAsia="zh-CN"/>
        </w:rPr>
        <w:t>Технопарка»</w:t>
      </w:r>
    </w:p>
    <w:p w:rsidR="005A06DB" w:rsidRDefault="005A06DB" w:rsidP="005A06DB">
      <w:pPr>
        <w:jc w:val="center"/>
        <w:rPr>
          <w:b/>
          <w:sz w:val="28"/>
          <w:szCs w:val="28"/>
          <w:lang w:eastAsia="zh-CN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Общие положения.</w:t>
      </w:r>
    </w:p>
    <w:p w:rsidR="005A06DB" w:rsidRDefault="005A06DB" w:rsidP="005A06DB">
      <w:pPr>
        <w:pStyle w:val="a4"/>
        <w:numPr>
          <w:ilvl w:val="1"/>
          <w:numId w:val="2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Настоящее Положение регламентирует порядок проведения открытого </w:t>
      </w:r>
      <w:r>
        <w:rPr>
          <w:lang w:eastAsia="zh-CN"/>
        </w:rPr>
        <w:t xml:space="preserve">городского </w:t>
      </w:r>
      <w:r w:rsidR="00487270">
        <w:rPr>
          <w:rFonts w:eastAsia="Calibri"/>
          <w:lang w:eastAsia="en-US"/>
        </w:rPr>
        <w:t xml:space="preserve">конкурса «Гимн </w:t>
      </w:r>
      <w:bookmarkStart w:id="0" w:name="_GoBack"/>
      <w:bookmarkEnd w:id="0"/>
      <w:r>
        <w:rPr>
          <w:rFonts w:eastAsia="Calibri"/>
          <w:lang w:eastAsia="en-US"/>
        </w:rPr>
        <w:t>Технопарка»,</w:t>
      </w:r>
      <w:r>
        <w:t xml:space="preserve"> </w:t>
      </w:r>
      <w:r>
        <w:rPr>
          <w:rFonts w:eastAsia="Calibri"/>
          <w:lang w:eastAsia="en-US"/>
        </w:rPr>
        <w:t>посвященного празднованию 60-летия города Нефтекамска (далее Конкурс).</w:t>
      </w:r>
    </w:p>
    <w:p w:rsidR="005A06DB" w:rsidRDefault="005A06DB" w:rsidP="005A06DB">
      <w:pPr>
        <w:pStyle w:val="a4"/>
        <w:numPr>
          <w:ilvl w:val="1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Гимн станет одним из официальных символов организации, используемым ею на официальных церемониях и мероприятиях.</w:t>
      </w:r>
    </w:p>
    <w:p w:rsidR="005A06DB" w:rsidRDefault="005A06DB" w:rsidP="005A06DB">
      <w:pPr>
        <w:spacing w:line="276" w:lineRule="auto"/>
        <w:jc w:val="both"/>
        <w:rPr>
          <w:rFonts w:eastAsia="Calibri"/>
          <w:lang w:eastAsia="en-US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и задачи Конкурса</w:t>
      </w:r>
      <w:r>
        <w:rPr>
          <w:rFonts w:eastAsia="Calibri"/>
          <w:lang w:eastAsia="en-US"/>
        </w:rPr>
        <w:t>:</w:t>
      </w:r>
    </w:p>
    <w:p w:rsidR="005A06DB" w:rsidRDefault="005A06DB" w:rsidP="005A06DB">
      <w:pPr>
        <w:pStyle w:val="a4"/>
        <w:numPr>
          <w:ilvl w:val="0"/>
          <w:numId w:val="3"/>
        </w:numPr>
        <w:spacing w:line="276" w:lineRule="auto"/>
        <w:jc w:val="both"/>
        <w:rPr>
          <w:lang w:eastAsia="zh-CN"/>
        </w:rPr>
      </w:pPr>
      <w:r>
        <w:rPr>
          <w:lang w:eastAsia="zh-CN"/>
        </w:rPr>
        <w:t>организация активного, интеллектуального досуга жителей города Нефтекамск;</w:t>
      </w:r>
    </w:p>
    <w:p w:rsidR="005A06DB" w:rsidRDefault="005A06DB" w:rsidP="005A06DB">
      <w:pPr>
        <w:pStyle w:val="a4"/>
        <w:numPr>
          <w:ilvl w:val="0"/>
          <w:numId w:val="3"/>
        </w:numPr>
        <w:spacing w:line="276" w:lineRule="auto"/>
        <w:jc w:val="both"/>
        <w:rPr>
          <w:lang w:eastAsia="zh-CN"/>
        </w:rPr>
      </w:pPr>
      <w:r>
        <w:rPr>
          <w:lang w:eastAsia="zh-CN"/>
        </w:rPr>
        <w:t>выявление и поддержка одаренных и талантливых горожан, возможность продемонстрировать свои творческие способности.</w:t>
      </w:r>
    </w:p>
    <w:p w:rsidR="005A06DB" w:rsidRDefault="005A06DB" w:rsidP="005A06DB">
      <w:pPr>
        <w:spacing w:line="276" w:lineRule="auto"/>
        <w:ind w:left="360"/>
        <w:jc w:val="both"/>
        <w:rPr>
          <w:lang w:eastAsia="zh-CN"/>
        </w:rPr>
      </w:pPr>
      <w:r>
        <w:rPr>
          <w:lang w:eastAsia="zh-CN"/>
        </w:rPr>
        <w:t>повышение престижа учебного заведения Технопарка;</w:t>
      </w:r>
    </w:p>
    <w:p w:rsidR="005A06DB" w:rsidRDefault="005A06DB" w:rsidP="005A06DB">
      <w:pPr>
        <w:spacing w:line="276" w:lineRule="auto"/>
        <w:jc w:val="both"/>
        <w:rPr>
          <w:lang w:eastAsia="zh-CN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Организаторы:</w:t>
      </w:r>
      <w:r>
        <w:rPr>
          <w:rFonts w:eastAsia="Calibri"/>
          <w:color w:val="000000"/>
          <w:lang w:eastAsia="en-US"/>
        </w:rPr>
        <w:t xml:space="preserve"> 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МБУ ДО </w:t>
      </w:r>
      <w:proofErr w:type="spellStart"/>
      <w:r>
        <w:rPr>
          <w:rFonts w:eastAsia="Calibri"/>
          <w:color w:val="000000"/>
          <w:lang w:eastAsia="en-US"/>
        </w:rPr>
        <w:t>ЦТТДиЮ</w:t>
      </w:r>
      <w:proofErr w:type="spellEnd"/>
      <w:r>
        <w:rPr>
          <w:rFonts w:eastAsia="Calibri"/>
          <w:color w:val="000000"/>
          <w:lang w:eastAsia="en-US"/>
        </w:rPr>
        <w:t xml:space="preserve"> «Технопарк».</w:t>
      </w:r>
    </w:p>
    <w:p w:rsidR="005A06DB" w:rsidRDefault="005A06DB" w:rsidP="005A06DB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Участники Конкурса</w:t>
      </w:r>
      <w:r>
        <w:rPr>
          <w:rFonts w:eastAsia="Calibri"/>
          <w:color w:val="000000"/>
          <w:lang w:eastAsia="en-US"/>
        </w:rPr>
        <w:t>.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участию в конкурсе приглашаются как самодеятельные авторы, так и </w:t>
      </w:r>
      <w:proofErr w:type="gramStart"/>
      <w:r>
        <w:rPr>
          <w:rFonts w:eastAsia="Calibri"/>
          <w:lang w:eastAsia="en-US"/>
        </w:rPr>
        <w:t>профессиональные поэты</w:t>
      </w:r>
      <w:proofErr w:type="gramEnd"/>
      <w:r>
        <w:rPr>
          <w:rFonts w:eastAsia="Calibri"/>
          <w:lang w:eastAsia="en-US"/>
        </w:rPr>
        <w:t xml:space="preserve"> и композиторы.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Конкурс проводится без возрастных ограничений.</w:t>
      </w:r>
    </w:p>
    <w:p w:rsidR="005A06DB" w:rsidRDefault="005A06DB" w:rsidP="005A06DB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5A06DB" w:rsidRDefault="005A06DB" w:rsidP="005A06DB">
      <w:pPr>
        <w:spacing w:line="276" w:lineRule="auto"/>
        <w:jc w:val="both"/>
        <w:rPr>
          <w:rFonts w:eastAsia="Calibri"/>
          <w:lang w:eastAsia="en-US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lang w:eastAsia="zh-CN"/>
        </w:rPr>
      </w:pPr>
      <w:r>
        <w:rPr>
          <w:rFonts w:eastAsia="Calibri"/>
          <w:b/>
          <w:lang w:eastAsia="en-US"/>
        </w:rPr>
        <w:t>Условия проведения.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Участникам Конкурса предлагается сочинить гимн Технопарка. 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lang w:eastAsia="en-US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lang w:eastAsia="zh-CN"/>
        </w:rPr>
      </w:pPr>
      <w:r>
        <w:rPr>
          <w:rFonts w:eastAsia="Calibri"/>
          <w:b/>
          <w:lang w:eastAsia="en-US"/>
        </w:rPr>
        <w:t>Порядок проведения.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b/>
          <w:highlight w:val="yellow"/>
          <w:lang w:eastAsia="zh-CN"/>
        </w:rPr>
      </w:pPr>
      <w:r>
        <w:rPr>
          <w:rFonts w:eastAsia="Calibri"/>
          <w:lang w:eastAsia="en-US"/>
        </w:rPr>
        <w:t xml:space="preserve">Конкурс проводится с </w:t>
      </w:r>
      <w:r>
        <w:rPr>
          <w:rFonts w:eastAsia="Calibri"/>
          <w:b/>
          <w:lang w:eastAsia="en-US"/>
        </w:rPr>
        <w:t>17 апреля по 15 мая 2023 года</w:t>
      </w:r>
    </w:p>
    <w:p w:rsidR="005A06DB" w:rsidRDefault="005A06DB" w:rsidP="005A06DB">
      <w:pPr>
        <w:spacing w:line="276" w:lineRule="auto"/>
        <w:ind w:left="360"/>
        <w:jc w:val="both"/>
        <w:rPr>
          <w:lang w:eastAsia="zh-CN"/>
        </w:rPr>
      </w:pPr>
      <w:r>
        <w:rPr>
          <w:rFonts w:eastAsia="Calibri"/>
          <w:b/>
          <w:lang w:eastAsia="en-US"/>
        </w:rPr>
        <w:t>В срок до 15 мая 2023 года</w:t>
      </w:r>
      <w:r>
        <w:rPr>
          <w:rFonts w:eastAsia="Calibri"/>
          <w:lang w:eastAsia="en-US"/>
        </w:rPr>
        <w:t xml:space="preserve"> (включительно) заполнить форму по ссылке </w:t>
      </w:r>
      <w:hyperlink r:id="rId5" w:history="1">
        <w:r>
          <w:rPr>
            <w:rStyle w:val="a3"/>
            <w:rFonts w:eastAsia="Calibri"/>
            <w:lang w:eastAsia="en-US"/>
          </w:rPr>
          <w:t>https://forms.gle/zvMwTnDp4ChWNQmD8</w:t>
        </w:r>
      </w:hyperlink>
      <w:r>
        <w:rPr>
          <w:rFonts w:eastAsia="Calibri"/>
          <w:lang w:eastAsia="en-US"/>
        </w:rPr>
        <w:t xml:space="preserve"> и прикрепить конкурсную работу.</w:t>
      </w:r>
    </w:p>
    <w:p w:rsidR="005A06DB" w:rsidRDefault="005A06DB" w:rsidP="005A06DB">
      <w:pPr>
        <w:spacing w:line="276" w:lineRule="auto"/>
        <w:jc w:val="both"/>
        <w:rPr>
          <w:rFonts w:eastAsia="Calibri"/>
          <w:lang w:eastAsia="en-US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Требования к работе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color w:val="000000"/>
          <w:vertAlign w:val="subscript"/>
          <w:lang w:eastAsia="en-US"/>
        </w:rPr>
      </w:pPr>
      <w:r>
        <w:rPr>
          <w:rFonts w:eastAsia="Calibri"/>
          <w:color w:val="000000"/>
          <w:lang w:eastAsia="en-US"/>
        </w:rPr>
        <w:t>Работы принимаются как индивидуальные, так и коллективные. Работы можно представить в формате текст + музыка, аудиозапись гимна. Вокал не оценивается. Создавая свою работу, убедитесь, что не нарушаете авторские права.</w:t>
      </w:r>
    </w:p>
    <w:p w:rsidR="005A06DB" w:rsidRDefault="005A06DB" w:rsidP="005A06DB">
      <w:pPr>
        <w:spacing w:line="276" w:lineRule="auto"/>
        <w:jc w:val="both"/>
        <w:rPr>
          <w:lang w:eastAsia="zh-CN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Критерии оценки:</w:t>
      </w:r>
      <w:r>
        <w:rPr>
          <w:rFonts w:eastAsia="Calibri"/>
          <w:lang w:eastAsia="en-US"/>
        </w:rPr>
        <w:t xml:space="preserve"> 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текст гимна должен отражать деятельность и жизнь учреждения;</w:t>
      </w:r>
    </w:p>
    <w:p w:rsidR="005A06DB" w:rsidRDefault="005A06DB" w:rsidP="005A06DB">
      <w:pPr>
        <w:spacing w:line="276" w:lineRule="auto"/>
        <w:ind w:left="360"/>
        <w:jc w:val="both"/>
      </w:pPr>
      <w:r>
        <w:lastRenderedPageBreak/>
        <w:t>- текст должен быть написан в соответствии с нормами употребления русского языка;</w:t>
      </w:r>
    </w:p>
    <w:p w:rsidR="005A06DB" w:rsidRDefault="005A06DB" w:rsidP="005A06DB">
      <w:pPr>
        <w:spacing w:line="276" w:lineRule="auto"/>
        <w:ind w:left="360"/>
        <w:jc w:val="both"/>
      </w:pPr>
      <w:r>
        <w:t>- доступность объяснения (просто, понятно, на уровне словарного запаса соответствующей группы участников, без использования других слов, которые могут быть неясны).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t xml:space="preserve">- </w:t>
      </w:r>
      <w:r>
        <w:rPr>
          <w:rFonts w:eastAsia="Calibri"/>
          <w:lang w:eastAsia="en-US"/>
        </w:rPr>
        <w:t>позитивный окрас произведения;</w:t>
      </w:r>
    </w:p>
    <w:p w:rsidR="005A06DB" w:rsidRDefault="005A06DB" w:rsidP="005A06DB">
      <w:pPr>
        <w:spacing w:line="276" w:lineRule="auto"/>
        <w:ind w:left="360"/>
        <w:jc w:val="both"/>
        <w:rPr>
          <w:lang w:eastAsia="zh-CN"/>
        </w:rPr>
      </w:pPr>
      <w:r>
        <w:rPr>
          <w:rFonts w:eastAsia="Calibri"/>
          <w:lang w:eastAsia="en-US"/>
        </w:rPr>
        <w:t>- актуальность, ясность и логика изложения, соответствие работы заявленной теме;</w:t>
      </w:r>
    </w:p>
    <w:p w:rsidR="005A06DB" w:rsidRDefault="005A06DB" w:rsidP="005A06DB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яркость и оригинальность.</w:t>
      </w:r>
    </w:p>
    <w:p w:rsidR="005A06DB" w:rsidRDefault="005A06DB" w:rsidP="005A06DB">
      <w:pPr>
        <w:spacing w:line="276" w:lineRule="auto"/>
        <w:jc w:val="both"/>
        <w:rPr>
          <w:rFonts w:eastAsia="Calibri"/>
          <w:lang w:eastAsia="en-US"/>
        </w:rPr>
      </w:pPr>
    </w:p>
    <w:p w:rsidR="005A06DB" w:rsidRDefault="005A06DB" w:rsidP="005A06DB">
      <w:pPr>
        <w:pStyle w:val="a4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Подведение итогов.</w:t>
      </w:r>
    </w:p>
    <w:p w:rsidR="005A06DB" w:rsidRDefault="005A06DB" w:rsidP="005A06DB">
      <w:pPr>
        <w:spacing w:line="276" w:lineRule="auto"/>
        <w:ind w:left="360"/>
        <w:rPr>
          <w:lang w:eastAsia="zh-CN"/>
        </w:rPr>
      </w:pPr>
      <w:r>
        <w:rPr>
          <w:lang w:eastAsia="zh-CN"/>
        </w:rPr>
        <w:t>Гимны, представленные на Конкурс, не возвращаются, не рецензируются и остаются в распоряжении организаторов.</w:t>
      </w:r>
    </w:p>
    <w:p w:rsidR="005A06DB" w:rsidRDefault="005A06DB" w:rsidP="005A06DB">
      <w:pPr>
        <w:spacing w:line="276" w:lineRule="auto"/>
        <w:ind w:left="360"/>
        <w:rPr>
          <w:lang w:eastAsia="zh-CN"/>
        </w:rPr>
      </w:pPr>
      <w:r>
        <w:rPr>
          <w:lang w:eastAsia="zh-CN"/>
        </w:rPr>
        <w:t>Гимн победителя будет использоваться во всех информационных источниках Технопарка. По итогам конкурса будет выявлен один победитель и вручен денежный сертификат.</w:t>
      </w:r>
    </w:p>
    <w:p w:rsidR="005A06DB" w:rsidRDefault="005A06DB" w:rsidP="005A06DB">
      <w:pPr>
        <w:spacing w:line="276" w:lineRule="auto"/>
        <w:ind w:left="360"/>
        <w:rPr>
          <w:lang w:eastAsia="zh-CN"/>
        </w:rPr>
      </w:pPr>
      <w:r>
        <w:t>Новости о конкурсе будут размещены в группах в социальных сетях</w:t>
      </w:r>
    </w:p>
    <w:p w:rsidR="000329F8" w:rsidRDefault="000329F8"/>
    <w:sectPr w:rsidR="0003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D3"/>
    <w:multiLevelType w:val="multilevel"/>
    <w:tmpl w:val="E4E2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CD27E0"/>
    <w:multiLevelType w:val="hybridMultilevel"/>
    <w:tmpl w:val="D364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C0CE7"/>
    <w:multiLevelType w:val="hybridMultilevel"/>
    <w:tmpl w:val="32A0B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86"/>
    <w:rsid w:val="000329F8"/>
    <w:rsid w:val="00307179"/>
    <w:rsid w:val="00487270"/>
    <w:rsid w:val="005A06DB"/>
    <w:rsid w:val="00D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B694"/>
  <w15:chartTrackingRefBased/>
  <w15:docId w15:val="{8DD913F4-628B-4846-9E03-288B7E50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6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vMwTnDp4ChWNQm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2023-04-17T05:59:00Z</dcterms:created>
  <dcterms:modified xsi:type="dcterms:W3CDTF">2023-04-17T07:52:00Z</dcterms:modified>
</cp:coreProperties>
</file>