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D4" w:rsidRDefault="00A753D4" w:rsidP="00A753D4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4"/>
          <w:szCs w:val="24"/>
          <w:lang w:val="ru-RU"/>
        </w:rPr>
      </w:pPr>
      <w:r w:rsidRPr="00DC0A19"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DC0A19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A753D4" w:rsidRPr="00FF09FC" w:rsidRDefault="00A753D4" w:rsidP="00A753D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ru-RU"/>
        </w:rPr>
      </w:pPr>
      <w:r w:rsidRPr="00FF09FC">
        <w:rPr>
          <w:rFonts w:ascii="Times New Roman" w:hAnsi="Times New Roman"/>
          <w:sz w:val="24"/>
          <w:szCs w:val="24"/>
          <w:lang w:val="ru-RU"/>
        </w:rPr>
        <w:t xml:space="preserve">к приказу МКУ УО </w:t>
      </w:r>
    </w:p>
    <w:p w:rsidR="00A753D4" w:rsidRPr="00FF09FC" w:rsidRDefault="00A753D4" w:rsidP="00A753D4">
      <w:pPr>
        <w:autoSpaceDE w:val="0"/>
        <w:autoSpaceDN w:val="0"/>
        <w:adjustRightInd w:val="0"/>
        <w:spacing w:after="0" w:line="240" w:lineRule="auto"/>
        <w:ind w:left="6947" w:firstLine="133"/>
        <w:rPr>
          <w:rFonts w:ascii="Times New Roman" w:hAnsi="Times New Roman"/>
          <w:sz w:val="24"/>
          <w:szCs w:val="24"/>
          <w:lang w:val="ru-RU"/>
        </w:rPr>
      </w:pPr>
      <w:r w:rsidRPr="00FF09FC">
        <w:rPr>
          <w:rFonts w:ascii="Times New Roman" w:hAnsi="Times New Roman"/>
          <w:sz w:val="24"/>
          <w:szCs w:val="24"/>
          <w:lang w:val="ru-RU"/>
        </w:rPr>
        <w:t>от 02.09.2022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9FC">
        <w:rPr>
          <w:rFonts w:ascii="Times New Roman" w:hAnsi="Times New Roman"/>
          <w:sz w:val="24"/>
          <w:szCs w:val="24"/>
          <w:lang w:val="ru-RU"/>
        </w:rPr>
        <w:t xml:space="preserve">г. № 486 </w:t>
      </w: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</w:rPr>
        <w:t>VII</w:t>
      </w:r>
      <w:r w:rsidRPr="00B41DE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городского ч</w:t>
      </w: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>емпионата по техническому творчеству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детей дошкольного возраста 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>1.Общие положения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регламентирует порядок и условия проведения </w:t>
      </w:r>
      <w:r>
        <w:rPr>
          <w:rFonts w:ascii="Times New Roman" w:hAnsi="Times New Roman"/>
          <w:bCs/>
          <w:sz w:val="28"/>
          <w:szCs w:val="28"/>
        </w:rPr>
        <w:t>VII</w:t>
      </w:r>
      <w:r w:rsidRPr="00EF40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40C7">
        <w:rPr>
          <w:rFonts w:ascii="Times New Roman" w:hAnsi="Times New Roman"/>
          <w:bCs/>
          <w:sz w:val="28"/>
          <w:szCs w:val="28"/>
          <w:lang w:val="ru-RU"/>
        </w:rPr>
        <w:t>чемпионата по техническому творчеству для детей дошкольного возраста.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(далее – Чемпионат).</w:t>
      </w:r>
    </w:p>
    <w:p w:rsidR="00A753D4" w:rsidRPr="00EF40C7" w:rsidRDefault="00A753D4" w:rsidP="00A753D4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x-none"/>
        </w:rPr>
      </w:pPr>
      <w:r w:rsidRPr="00EF40C7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1.2. Организаторы: МКУ УО, </w:t>
      </w:r>
      <w:r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МБУ ДО </w:t>
      </w:r>
      <w:proofErr w:type="spellStart"/>
      <w:r w:rsidRPr="00EF40C7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>Ц</w:t>
      </w:r>
      <w:r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>ТТДиЮ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«Технопарк»</w:t>
      </w:r>
      <w:r>
        <w:rPr>
          <w:rFonts w:ascii="Times New Roman" w:eastAsia="Times New Roman" w:hAnsi="Times New Roman"/>
          <w:sz w:val="28"/>
          <w:szCs w:val="28"/>
          <w:lang w:val="ru-RU" w:eastAsia="x-none"/>
        </w:rPr>
        <w:t>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>2. Цели и задачи Чемпионата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2.1. Цель Чемпионата – содействовать развитию тво</w:t>
      </w:r>
      <w:r>
        <w:rPr>
          <w:rFonts w:ascii="Times New Roman" w:hAnsi="Times New Roman"/>
          <w:sz w:val="28"/>
          <w:szCs w:val="28"/>
          <w:lang w:val="ru-RU"/>
        </w:rPr>
        <w:t xml:space="preserve">рческой активности и развитию </w:t>
      </w:r>
      <w:r w:rsidRPr="00EF40C7">
        <w:rPr>
          <w:rFonts w:ascii="Times New Roman" w:hAnsi="Times New Roman"/>
          <w:sz w:val="28"/>
          <w:szCs w:val="28"/>
          <w:lang w:val="ru-RU"/>
        </w:rPr>
        <w:t>инженерно-конструкторских способностей среди детей дошкольного возраста.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2.2. Задачи Чемпионата: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• выявление и поддержка талантливых детей дошкольного возраста в области технического творчества;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• привлечение внимания высокотехнологичных предприятий, объектов индустрии, деловых центров, выставочных площадок,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промышленности;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• формирование новых знаний, умений и компетенций у обучающихся в области инновационных технологий, радиоэлектроники, механики и программирования.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>3. Участники Чемпионата</w:t>
      </w:r>
    </w:p>
    <w:p w:rsidR="00A753D4" w:rsidRPr="00562281" w:rsidRDefault="00A753D4" w:rsidP="00A753D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 xml:space="preserve"> 3.1.  К участию в Чемпионате приглашаются дети дошкольного возраста 6-7 лет города </w:t>
      </w:r>
      <w:r w:rsidRPr="00562281">
        <w:rPr>
          <w:rFonts w:ascii="Times New Roman" w:hAnsi="Times New Roman"/>
          <w:sz w:val="28"/>
          <w:szCs w:val="28"/>
          <w:lang w:val="ru-RU"/>
        </w:rPr>
        <w:t>Нефтекамска.</w:t>
      </w:r>
    </w:p>
    <w:p w:rsidR="00A753D4" w:rsidRPr="00562281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5622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3.2. В компетенциях </w:t>
      </w:r>
      <w:r w:rsidRPr="00562281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562281">
        <w:rPr>
          <w:rFonts w:ascii="Times New Roman" w:hAnsi="Times New Roman"/>
          <w:sz w:val="28"/>
          <w:szCs w:val="28"/>
          <w:lang w:val="ru-RU"/>
        </w:rPr>
        <w:t>Конструирование и моделирование», «Макетирование», «Информатика», «</w:t>
      </w:r>
      <w:proofErr w:type="spellStart"/>
      <w:r w:rsidRPr="00562281">
        <w:rPr>
          <w:rFonts w:ascii="Times New Roman" w:hAnsi="Times New Roman"/>
          <w:sz w:val="28"/>
          <w:szCs w:val="28"/>
          <w:lang w:val="ru-RU"/>
        </w:rPr>
        <w:t>Пластилинография</w:t>
      </w:r>
      <w:proofErr w:type="spellEnd"/>
      <w:r w:rsidRPr="00562281">
        <w:rPr>
          <w:rFonts w:ascii="Times New Roman" w:hAnsi="Times New Roman"/>
          <w:sz w:val="28"/>
          <w:szCs w:val="28"/>
          <w:lang w:val="ru-RU"/>
        </w:rPr>
        <w:t>», «Основы компьютерной графики», «</w:t>
      </w:r>
      <w:proofErr w:type="spellStart"/>
      <w:r w:rsidRPr="00562281">
        <w:rPr>
          <w:rFonts w:ascii="Times New Roman" w:hAnsi="Times New Roman"/>
          <w:sz w:val="28"/>
          <w:szCs w:val="28"/>
          <w:lang w:val="ru-RU"/>
        </w:rPr>
        <w:t>Бумагопластика</w:t>
      </w:r>
      <w:proofErr w:type="spellEnd"/>
      <w:r w:rsidRPr="00562281">
        <w:rPr>
          <w:rFonts w:ascii="Times New Roman" w:hAnsi="Times New Roman"/>
          <w:sz w:val="28"/>
          <w:szCs w:val="28"/>
          <w:lang w:val="ru-RU"/>
        </w:rPr>
        <w:t xml:space="preserve">» к </w:t>
      </w:r>
      <w:r w:rsidRPr="005622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участию допускаются по одному дошкольнику от ДОО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каждой компетенции (от ДОО № </w:t>
      </w:r>
      <w:r w:rsidRPr="005622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6, 8, 36, 38, 39 по два дошкольника). В компетенции </w:t>
      </w:r>
      <w:r w:rsidRPr="0056228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562281">
        <w:rPr>
          <w:rFonts w:ascii="Times New Roman" w:hAnsi="Times New Roman"/>
          <w:sz w:val="28"/>
          <w:szCs w:val="28"/>
          <w:lang w:val="ru-RU"/>
        </w:rPr>
        <w:t>Роботоконструирование</w:t>
      </w:r>
      <w:proofErr w:type="spellEnd"/>
      <w:r w:rsidRPr="00562281">
        <w:rPr>
          <w:rFonts w:ascii="Times New Roman" w:hAnsi="Times New Roman"/>
          <w:sz w:val="28"/>
          <w:szCs w:val="28"/>
          <w:lang w:val="ru-RU"/>
        </w:rPr>
        <w:t>» к участию допускаются 20 представителей ДОО, которые первыми подадут заявки.</w:t>
      </w:r>
    </w:p>
    <w:p w:rsidR="00A753D4" w:rsidRPr="00562281" w:rsidRDefault="00A753D4" w:rsidP="00A753D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22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3.3. На выполнение задания отводится </w:t>
      </w:r>
      <w:r w:rsidRPr="0056228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20 (двадцать)</w:t>
      </w:r>
      <w:r w:rsidRPr="0056228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минут.</w:t>
      </w:r>
    </w:p>
    <w:p w:rsidR="00A753D4" w:rsidRPr="00562281" w:rsidRDefault="00A753D4" w:rsidP="00A753D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3D4" w:rsidRPr="00562281" w:rsidRDefault="00A753D4" w:rsidP="00A753D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62281">
        <w:rPr>
          <w:rFonts w:ascii="Times New Roman" w:hAnsi="Times New Roman"/>
          <w:b/>
          <w:bCs/>
          <w:sz w:val="28"/>
          <w:szCs w:val="28"/>
          <w:lang w:val="ru-RU"/>
        </w:rPr>
        <w:t>4. Условия проведения Чемпионата</w:t>
      </w:r>
    </w:p>
    <w:p w:rsidR="00A753D4" w:rsidRPr="00562281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562281">
        <w:rPr>
          <w:rFonts w:ascii="Times New Roman" w:hAnsi="Times New Roman"/>
          <w:sz w:val="28"/>
          <w:szCs w:val="28"/>
          <w:lang w:val="ru-RU"/>
        </w:rPr>
        <w:t>4.1. Программа Чемпионата включает соревнования в техническом направлении по компетенциям: «Конструирование и моделирование», «Основы компьютерной графики», «</w:t>
      </w:r>
      <w:proofErr w:type="spellStart"/>
      <w:r w:rsidRPr="00562281">
        <w:rPr>
          <w:rFonts w:ascii="Times New Roman" w:hAnsi="Times New Roman"/>
          <w:sz w:val="28"/>
          <w:szCs w:val="28"/>
          <w:lang w:val="ru-RU"/>
        </w:rPr>
        <w:t>Пластилинография</w:t>
      </w:r>
      <w:proofErr w:type="spellEnd"/>
      <w:r w:rsidRPr="00562281">
        <w:rPr>
          <w:rFonts w:ascii="Times New Roman" w:hAnsi="Times New Roman"/>
          <w:sz w:val="28"/>
          <w:szCs w:val="28"/>
          <w:lang w:val="ru-RU"/>
        </w:rPr>
        <w:t>», «Информатика», «</w:t>
      </w:r>
      <w:proofErr w:type="spellStart"/>
      <w:r w:rsidRPr="00562281">
        <w:rPr>
          <w:rFonts w:ascii="Times New Roman" w:hAnsi="Times New Roman"/>
          <w:sz w:val="28"/>
          <w:szCs w:val="28"/>
          <w:lang w:val="ru-RU"/>
        </w:rPr>
        <w:t>Бумагопластика</w:t>
      </w:r>
      <w:proofErr w:type="spellEnd"/>
      <w:r w:rsidRPr="00562281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562281">
        <w:rPr>
          <w:rFonts w:ascii="Times New Roman" w:hAnsi="Times New Roman"/>
          <w:sz w:val="28"/>
          <w:szCs w:val="28"/>
          <w:lang w:val="ru-RU"/>
        </w:rPr>
        <w:t>Роботоконструирование</w:t>
      </w:r>
      <w:proofErr w:type="spellEnd"/>
      <w:r w:rsidRPr="00562281">
        <w:rPr>
          <w:rFonts w:ascii="Times New Roman" w:hAnsi="Times New Roman"/>
          <w:sz w:val="28"/>
          <w:szCs w:val="28"/>
          <w:lang w:val="ru-RU"/>
        </w:rPr>
        <w:t>», «Макетирование».</w:t>
      </w:r>
    </w:p>
    <w:p w:rsidR="00A753D4" w:rsidRPr="005243ED" w:rsidRDefault="00A753D4" w:rsidP="00A753D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43ED">
        <w:rPr>
          <w:rFonts w:ascii="Times New Roman" w:eastAsia="Times New Roman" w:hAnsi="Times New Roman"/>
          <w:sz w:val="28"/>
          <w:szCs w:val="28"/>
          <w:lang w:val="ru-RU" w:eastAsia="ru-RU"/>
        </w:rPr>
        <w:t>4.2. Конкурсные задания формируются группой экспертов.</w:t>
      </w:r>
    </w:p>
    <w:p w:rsidR="00A753D4" w:rsidRPr="000D3BE3" w:rsidRDefault="00A753D4" w:rsidP="00A753D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43E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4.3. Конкурсное</w:t>
      </w:r>
      <w:r w:rsidRPr="00EF40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задание заочного тура публикуется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 </w:t>
      </w:r>
      <w:r w:rsidRPr="00B711D2">
        <w:rPr>
          <w:rFonts w:ascii="Times New Roman" w:eastAsia="Times New Roman" w:hAnsi="Times New Roman"/>
          <w:sz w:val="28"/>
          <w:szCs w:val="28"/>
          <w:lang w:val="ru-RU" w:eastAsia="ru-RU"/>
        </w:rPr>
        <w:t>09</w:t>
      </w:r>
      <w:r w:rsidRPr="001862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2022</w:t>
      </w:r>
      <w:r w:rsidRPr="0004008B">
        <w:rPr>
          <w:rFonts w:ascii="Times New Roman" w:eastAsia="Times New Roman" w:hAnsi="Times New Roman"/>
          <w:sz w:val="28"/>
          <w:szCs w:val="28"/>
          <w:lang w:val="ru-RU"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Pr="005C2AF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сайте МБУ ДО «Центра технического творчества детей и юношества» </w:t>
      </w:r>
      <w:r w:rsidRPr="000D3BE3">
        <w:rPr>
          <w:rFonts w:ascii="Times New Roman" w:eastAsia="Times New Roman" w:hAnsi="Times New Roman"/>
          <w:b/>
          <w:sz w:val="28"/>
          <w:szCs w:val="28"/>
          <w:lang w:eastAsia="ru-RU"/>
        </w:rPr>
        <w:t>www</w:t>
      </w:r>
      <w:r w:rsidRPr="000D3B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proofErr w:type="spellStart"/>
      <w:r w:rsidRPr="000D3BE3">
        <w:rPr>
          <w:rFonts w:ascii="Times New Roman" w:eastAsia="Times New Roman" w:hAnsi="Times New Roman"/>
          <w:b/>
          <w:sz w:val="28"/>
          <w:szCs w:val="28"/>
          <w:lang w:eastAsia="ru-RU"/>
        </w:rPr>
        <w:t>cttd</w:t>
      </w:r>
      <w:proofErr w:type="spellEnd"/>
      <w:r w:rsidRPr="000D3B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proofErr w:type="spellStart"/>
      <w:r w:rsidRPr="000D3BE3">
        <w:rPr>
          <w:rFonts w:ascii="Times New Roman" w:eastAsia="Times New Roman" w:hAnsi="Times New Roman"/>
          <w:b/>
          <w:sz w:val="28"/>
          <w:szCs w:val="28"/>
          <w:lang w:eastAsia="ru-RU"/>
        </w:rPr>
        <w:t>neftekamsk</w:t>
      </w:r>
      <w:proofErr w:type="spellEnd"/>
      <w:r w:rsidRPr="000D3B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proofErr w:type="spellStart"/>
      <w:r w:rsidRPr="000D3BE3">
        <w:rPr>
          <w:rFonts w:ascii="Times New Roman" w:eastAsia="Times New Roman" w:hAnsi="Times New Roman"/>
          <w:b/>
          <w:sz w:val="28"/>
          <w:szCs w:val="28"/>
          <w:lang w:eastAsia="ru-RU"/>
        </w:rPr>
        <w:t>ru</w:t>
      </w:r>
      <w:proofErr w:type="spellEnd"/>
      <w:r w:rsidRPr="000D3B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</w:p>
    <w:p w:rsidR="00A753D4" w:rsidRPr="005C2AF2" w:rsidRDefault="00A753D4" w:rsidP="00A753D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2AF2">
        <w:rPr>
          <w:rFonts w:ascii="Times New Roman" w:eastAsia="Times New Roman" w:hAnsi="Times New Roman"/>
          <w:sz w:val="28"/>
          <w:szCs w:val="28"/>
          <w:lang w:val="ru-RU" w:eastAsia="ru-RU"/>
        </w:rPr>
        <w:t>4.4. Перед началом соревнования выдается Конкурсное задание с учетом 30% изменений.</w:t>
      </w:r>
    </w:p>
    <w:p w:rsidR="00A753D4" w:rsidRDefault="00A753D4" w:rsidP="00A753D4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C2AF2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4.5. Чемпионат проводится </w:t>
      </w:r>
      <w:r w:rsidRPr="00186209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>19 по 23</w:t>
      </w:r>
      <w:r w:rsidRPr="00186209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сентября</w:t>
      </w:r>
      <w:r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2022</w:t>
      </w:r>
      <w:r w:rsidRPr="00186209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>г. с 09.00ч.</w:t>
      </w:r>
      <w:r w:rsidRPr="009579AE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на базе</w:t>
      </w:r>
      <w:r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МБУ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>ЦТТДиЮ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 </w:t>
      </w:r>
      <w:r w:rsidRPr="005C2AF2">
        <w:rPr>
          <w:rFonts w:ascii="Times New Roman" w:eastAsia="Times New Roman" w:hAnsi="Times New Roman"/>
          <w:bCs/>
          <w:sz w:val="28"/>
          <w:szCs w:val="28"/>
          <w:lang w:val="ru-RU" w:eastAsia="x-none"/>
        </w:rPr>
        <w:t xml:space="preserve">«Технопарк» </w:t>
      </w:r>
      <w:r w:rsidRPr="005C2AF2">
        <w:rPr>
          <w:rFonts w:ascii="Times New Roman" w:eastAsia="Times New Roman" w:hAnsi="Times New Roman"/>
          <w:sz w:val="28"/>
          <w:szCs w:val="28"/>
          <w:lang w:val="ru-RU" w:eastAsia="x-none"/>
        </w:rPr>
        <w:t xml:space="preserve">по адресу: </w:t>
      </w:r>
      <w:r w:rsidRPr="005C2AF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x-none"/>
        </w:rPr>
        <w:t>г.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x-none"/>
        </w:rPr>
        <w:t xml:space="preserve"> </w:t>
      </w:r>
      <w:r w:rsidRPr="005C2AF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x-none"/>
        </w:rPr>
        <w:t>Нефтекамск, ул.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x-none"/>
        </w:rPr>
        <w:t xml:space="preserve"> Социалистическая, 42 по графику.</w:t>
      </w:r>
    </w:p>
    <w:p w:rsidR="00A753D4" w:rsidRPr="005C2AF2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5C2AF2">
        <w:rPr>
          <w:rFonts w:ascii="Times New Roman" w:hAnsi="Times New Roman"/>
          <w:sz w:val="28"/>
          <w:szCs w:val="28"/>
          <w:lang w:val="ru-RU"/>
        </w:rPr>
        <w:t xml:space="preserve">4.6. Для участия в Чемпионате </w:t>
      </w:r>
      <w:r w:rsidRPr="00186209">
        <w:rPr>
          <w:rFonts w:ascii="Times New Roman" w:hAnsi="Times New Roman"/>
          <w:b/>
          <w:sz w:val="28"/>
          <w:szCs w:val="28"/>
          <w:lang w:val="ru-RU"/>
        </w:rPr>
        <w:t xml:space="preserve">до 15.00ч.  </w:t>
      </w:r>
      <w:r>
        <w:rPr>
          <w:rFonts w:ascii="Times New Roman" w:hAnsi="Times New Roman"/>
          <w:b/>
          <w:sz w:val="28"/>
          <w:szCs w:val="28"/>
          <w:lang w:val="ru-RU"/>
        </w:rPr>
        <w:t>15</w:t>
      </w:r>
      <w:r w:rsidRPr="00186209">
        <w:rPr>
          <w:rFonts w:ascii="Times New Roman" w:hAnsi="Times New Roman"/>
          <w:b/>
          <w:sz w:val="28"/>
          <w:szCs w:val="28"/>
          <w:lang w:val="ru-RU"/>
        </w:rPr>
        <w:t xml:space="preserve"> сентября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Pr="007D63F1">
        <w:rPr>
          <w:rFonts w:ascii="Times New Roman" w:hAnsi="Times New Roman"/>
          <w:b/>
          <w:bCs/>
          <w:sz w:val="28"/>
          <w:szCs w:val="28"/>
          <w:lang w:val="ru-RU"/>
        </w:rPr>
        <w:t>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7D63F1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  <w:r w:rsidRPr="005C2AF2">
        <w:rPr>
          <w:rFonts w:ascii="Times New Roman" w:hAnsi="Times New Roman"/>
          <w:bCs/>
          <w:sz w:val="28"/>
          <w:szCs w:val="28"/>
          <w:lang w:val="ru-RU"/>
        </w:rPr>
        <w:t xml:space="preserve"> ДОО </w:t>
      </w:r>
      <w:r w:rsidRPr="005C2AF2">
        <w:rPr>
          <w:rFonts w:ascii="Times New Roman" w:hAnsi="Times New Roman"/>
          <w:sz w:val="28"/>
          <w:szCs w:val="28"/>
          <w:lang w:val="ru-RU"/>
        </w:rPr>
        <w:t>направляют заявку в документе WORD (Приложение №1) на электронный адрес: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83ECB">
        <w:rPr>
          <w:rFonts w:ascii="Times New Roman" w:hAnsi="Times New Roman"/>
          <w:b/>
          <w:sz w:val="32"/>
          <w:szCs w:val="32"/>
        </w:rPr>
        <w:t>n</w:t>
      </w:r>
      <w:r w:rsidRPr="00A83ECB">
        <w:rPr>
          <w:rFonts w:ascii="Times New Roman" w:hAnsi="Times New Roman"/>
          <w:b/>
          <w:sz w:val="32"/>
          <w:szCs w:val="32"/>
          <w:lang w:val="ru-RU"/>
        </w:rPr>
        <w:t>.</w:t>
      </w:r>
      <w:proofErr w:type="spellStart"/>
      <w:r w:rsidRPr="00A83ECB">
        <w:rPr>
          <w:rFonts w:ascii="Times New Roman" w:hAnsi="Times New Roman"/>
          <w:b/>
          <w:sz w:val="32"/>
          <w:szCs w:val="32"/>
        </w:rPr>
        <w:t>saigina</w:t>
      </w:r>
      <w:proofErr w:type="spellEnd"/>
      <w:r w:rsidRPr="00A83ECB">
        <w:rPr>
          <w:rFonts w:ascii="Times New Roman" w:hAnsi="Times New Roman"/>
          <w:b/>
          <w:sz w:val="32"/>
          <w:szCs w:val="32"/>
          <w:lang w:val="ru-RU"/>
        </w:rPr>
        <w:t>@</w:t>
      </w:r>
      <w:r w:rsidRPr="00A83ECB">
        <w:rPr>
          <w:rFonts w:ascii="Times New Roman" w:hAnsi="Times New Roman"/>
          <w:b/>
          <w:sz w:val="32"/>
          <w:szCs w:val="32"/>
        </w:rPr>
        <w:t>mail</w:t>
      </w:r>
      <w:r w:rsidRPr="00A83ECB">
        <w:rPr>
          <w:rFonts w:ascii="Times New Roman" w:hAnsi="Times New Roman"/>
          <w:b/>
          <w:sz w:val="32"/>
          <w:szCs w:val="32"/>
          <w:lang w:val="ru-RU"/>
        </w:rPr>
        <w:t>.</w:t>
      </w:r>
      <w:proofErr w:type="spellStart"/>
      <w:r w:rsidRPr="00A83ECB">
        <w:rPr>
          <w:rFonts w:ascii="Times New Roman" w:hAnsi="Times New Roman"/>
          <w:b/>
          <w:sz w:val="32"/>
          <w:szCs w:val="32"/>
        </w:rPr>
        <w:t>ru</w:t>
      </w:r>
      <w:proofErr w:type="spellEnd"/>
      <w:r w:rsidRPr="00B57C0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C2AF2">
        <w:rPr>
          <w:rFonts w:ascii="Times New Roman" w:hAnsi="Times New Roman"/>
          <w:sz w:val="28"/>
          <w:szCs w:val="28"/>
          <w:lang w:val="ru-RU"/>
        </w:rPr>
        <w:t>и приносят с собой в день проведения чемпионата в оргкомитет с подписью и печатью руководителя вместе с заявлением – согласием родителя участника чемпионата (Приложение №2).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F40C7">
        <w:rPr>
          <w:rFonts w:ascii="Times New Roman" w:hAnsi="Times New Roman"/>
          <w:color w:val="000000"/>
          <w:sz w:val="28"/>
          <w:szCs w:val="28"/>
          <w:lang w:val="ru-RU"/>
        </w:rPr>
        <w:t>4.7. Программа Чемпионата составляется членами Оргкомитета, экспертной комиссией в соответствии с поступившими заявками.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>5. Руководство Чемпионата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5.1. Общее руководство подготовкой и проведением Чемпионата осуществляет Оргкомитет в составе: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 xml:space="preserve">Ахметова Г.В., руководитель </w:t>
      </w:r>
      <w:r w:rsidRPr="00EF40C7">
        <w:rPr>
          <w:rFonts w:ascii="Times New Roman" w:eastAsia="Times New Roman" w:hAnsi="Times New Roman"/>
          <w:sz w:val="28"/>
          <w:szCs w:val="28"/>
          <w:lang w:val="ru-RU" w:eastAsia="ru-RU"/>
        </w:rPr>
        <w:t>отдела ВР МКУ УО;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40C7">
        <w:rPr>
          <w:rFonts w:ascii="Times New Roman" w:eastAsia="Times New Roman" w:hAnsi="Times New Roman"/>
          <w:sz w:val="28"/>
          <w:szCs w:val="28"/>
          <w:lang w:val="ru-RU" w:eastAsia="ru-RU"/>
        </w:rPr>
        <w:t>Гареева Г.И., руководитель отдела ДО МКУ УО;</w:t>
      </w:r>
    </w:p>
    <w:p w:rsidR="00A753D4" w:rsidRPr="0009589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958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Порозов А.Н., </w:t>
      </w:r>
      <w:proofErr w:type="spellStart"/>
      <w:r w:rsidRPr="00095897">
        <w:rPr>
          <w:rFonts w:ascii="Times New Roman" w:eastAsia="Times New Roman" w:hAnsi="Times New Roman"/>
          <w:sz w:val="28"/>
          <w:szCs w:val="28"/>
          <w:lang w:val="ru-RU" w:eastAsia="ru-RU"/>
        </w:rPr>
        <w:t>и.о</w:t>
      </w:r>
      <w:proofErr w:type="spellEnd"/>
      <w:r w:rsidRPr="000958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директора МБУ ДО </w:t>
      </w:r>
      <w:proofErr w:type="spellStart"/>
      <w:r w:rsidRPr="00095897">
        <w:rPr>
          <w:rFonts w:ascii="Times New Roman" w:eastAsia="Times New Roman" w:hAnsi="Times New Roman"/>
          <w:sz w:val="28"/>
          <w:szCs w:val="28"/>
          <w:lang w:val="ru-RU" w:eastAsia="ru-RU"/>
        </w:rPr>
        <w:t>ЦТТДиЮ</w:t>
      </w:r>
      <w:proofErr w:type="spellEnd"/>
      <w:r w:rsidRPr="000958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«Технопарк».</w:t>
      </w:r>
    </w:p>
    <w:p w:rsidR="00A753D4" w:rsidRPr="00482724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4827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5.2. Оргкомитет: 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формирует и утверждает состав экспертной комиссией </w:t>
      </w:r>
      <w:r w:rsidRPr="00EF40C7">
        <w:rPr>
          <w:rFonts w:ascii="Times New Roman" w:hAnsi="Times New Roman"/>
          <w:sz w:val="28"/>
          <w:szCs w:val="28"/>
          <w:lang w:val="ru-RU"/>
        </w:rPr>
        <w:t>Чемпионата,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программу проведения, список победителей и призеров Чемпионата;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- проводит регистрацию участников в соответствии с требованиями Положения о Чемпионате;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- проверяет полномочия и заявки команд;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- проверяет документы участников на соответствие требованиям Положения о Чемпионате;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- готовит документацию для допуска участников к Чемпионату.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5.3. Решение экспертной комиссией оформляется протоколом и утверждается председателем.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40C7">
        <w:rPr>
          <w:rFonts w:ascii="Times New Roman" w:hAnsi="Times New Roman"/>
          <w:b/>
          <w:bCs/>
          <w:sz w:val="28"/>
          <w:szCs w:val="28"/>
          <w:lang w:val="ru-RU"/>
        </w:rPr>
        <w:t>6. Подведение итогов Чемпионата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6.1. Победители и призеры Чемпионата награждаются дипломами МКУ УО и ценными подарками.</w:t>
      </w:r>
    </w:p>
    <w:p w:rsidR="00A753D4" w:rsidRPr="00EF40C7" w:rsidRDefault="00A753D4" w:rsidP="00A753D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F40C7">
        <w:rPr>
          <w:rFonts w:ascii="Times New Roman" w:hAnsi="Times New Roman"/>
          <w:sz w:val="28"/>
          <w:szCs w:val="28"/>
          <w:lang w:val="ru-RU"/>
        </w:rPr>
        <w:t>6.2. Участники Чемпионата награждаются сертификатами.</w:t>
      </w: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753D4" w:rsidRDefault="00A753D4" w:rsidP="00A7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A753D4" w:rsidSect="0097713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5"/>
    <w:rsid w:val="00721D75"/>
    <w:rsid w:val="00A753D4"/>
    <w:rsid w:val="00C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B7D2-843D-4A62-A2A1-2094EAC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>HP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2022-09-07T09:28:00Z</dcterms:created>
  <dcterms:modified xsi:type="dcterms:W3CDTF">2022-09-07T09:29:00Z</dcterms:modified>
</cp:coreProperties>
</file>