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5" w:type="dxa"/>
        <w:jc w:val="center"/>
        <w:tblLayout w:type="fixed"/>
        <w:tblLook w:val="04A0" w:firstRow="1" w:lastRow="0" w:firstColumn="1" w:lastColumn="0" w:noHBand="0" w:noVBand="1"/>
      </w:tblPr>
      <w:tblGrid>
        <w:gridCol w:w="3885"/>
        <w:gridCol w:w="1773"/>
        <w:gridCol w:w="4677"/>
      </w:tblGrid>
      <w:tr w:rsidR="00584425" w:rsidRPr="00584425" w:rsidTr="009F5103">
        <w:trPr>
          <w:trHeight w:val="1695"/>
          <w:jc w:val="center"/>
        </w:trPr>
        <w:tc>
          <w:tcPr>
            <w:tcW w:w="3888" w:type="dxa"/>
          </w:tcPr>
          <w:p w:rsidR="00584425" w:rsidRPr="00584425" w:rsidRDefault="00584425" w:rsidP="00584425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5844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</w:t>
            </w:r>
            <w:r w:rsidRPr="005844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ҠОРТОСТАН РЕСПУБЛИКАҺЫ</w:t>
            </w:r>
          </w:p>
          <w:p w:rsidR="00584425" w:rsidRPr="00584425" w:rsidRDefault="00584425" w:rsidP="00584425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5844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НЕФТЕКАМА ҠАЛАҺЫ ҠАЛА ОКРУГЫНЫҢ</w:t>
            </w:r>
          </w:p>
          <w:p w:rsidR="00584425" w:rsidRPr="00584425" w:rsidRDefault="00584425" w:rsidP="00584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5844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БАЛАЛАР ҺӘМ ҮҪМЕРҘӘР</w:t>
            </w:r>
          </w:p>
          <w:p w:rsidR="00584425" w:rsidRPr="00584425" w:rsidRDefault="00584425" w:rsidP="00584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5844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ТЕХНИК ИЖАДЫ ҮҘӘГЕ «ТЕХНОПАРК»</w:t>
            </w:r>
          </w:p>
          <w:p w:rsidR="00584425" w:rsidRPr="00584425" w:rsidRDefault="00584425" w:rsidP="00584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5844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ӨҪТӘМӘ БЕЛЕМ БИРЕҮ</w:t>
            </w:r>
          </w:p>
          <w:p w:rsidR="00584425" w:rsidRPr="00584425" w:rsidRDefault="00584425" w:rsidP="00584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5844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МУНИЦИПАЛЬ БЮДЖЕТ УЧРЕЖДЕНИЕҺЫ</w:t>
            </w:r>
          </w:p>
          <w:p w:rsidR="00584425" w:rsidRPr="00584425" w:rsidRDefault="00584425" w:rsidP="00584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5844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 xml:space="preserve">( </w:t>
            </w:r>
            <w:r w:rsidRPr="005844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</w:t>
            </w:r>
            <w:r w:rsidRPr="005844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ҺҮТИҮ ӨББ МБУ «ТЕХНОПАРК»)</w:t>
            </w:r>
          </w:p>
          <w:p w:rsidR="00584425" w:rsidRPr="00584425" w:rsidRDefault="00584425" w:rsidP="00584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</w:p>
          <w:p w:rsidR="00584425" w:rsidRPr="00584425" w:rsidRDefault="00584425" w:rsidP="00584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5844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 wp14:anchorId="45C90788" wp14:editId="4C32CDD0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50800</wp:posOffset>
                      </wp:positionV>
                      <wp:extent cx="6430010" cy="36195"/>
                      <wp:effectExtent l="0" t="0" r="27940" b="40005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6430010" cy="36195"/>
                                <a:chOff x="1" y="0"/>
                                <a:chExt cx="10125" cy="56"/>
                              </a:xfrm>
                            </wpg:grpSpPr>
                            <wps:wsp>
                              <wps:cNvPr id="3" name="AutoShap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" y="0"/>
                                  <a:ext cx="10125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" y="55"/>
                                  <a:ext cx="10125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887EF9" id="Группа 4" o:spid="_x0000_s1026" style="position:absolute;margin-left:-2.2pt;margin-top:4pt;width:506.3pt;height:2.85pt;z-index:251659264;mso-wrap-distance-left:0;mso-wrap-distance-right:0" coordorigin="1" coordsize="10125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" o:spid="_x0000_s1027" type="#_x0000_t32" style="position:absolute;left:1;width:1012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gZPsIAAADaAAAADwAAAGRycy9kb3ducmV2LnhtbESPQWuDQBSE74H+h+UVeourLZRis5EQ&#10;CEnJqWrvT/dVbdy34m6iya/PFgo9DjPzDbPKZtOLC42us6wgiWIQxLXVHTcKymK3fAPhPLLG3jIp&#10;uJKDbP2wWGGq7cSfdMl9IwKEXYoKWu+HVEpXt2TQRXYgDt63HQ36IMdG6hGnADe9fI7jV2mw47DQ&#10;4kDblupTfjYKvs6ain2V5NVw+2ioPFRb/Dkq9fQ4b95BeJr9f/ivfdAKXuD3SrgBcn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jgZPsIAAADaAAAADwAAAAAAAAAAAAAA&#10;AAChAgAAZHJzL2Rvd25yZXYueG1sUEsFBgAAAAAEAAQA+QAAAJADAAAAAA==&#10;" strokeweight=".35mm">
                        <v:stroke joinstyle="miter"/>
                      </v:shape>
                      <v:shape id="AutoShape 4" o:spid="_x0000_s1028" type="#_x0000_t32" style="position:absolute;left:1;top:55;width:1012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Ok/8MAAADaAAAADwAAAGRycy9kb3ducmV2LnhtbESP3YrCMBSE7xd8h3AE79a0iotUo/iD&#10;sCwKrorg3aE5tsXmpDSx1rc3wsJeDjPzDTOdt6YUDdWusKwg7kcgiFOrC84UnI6bzzEI55E1lpZJ&#10;wZMczGedjykm2j74l5qDz0SAsEtQQe59lUjp0pwMur6tiIN3tbVBH2SdSV3jI8BNKQdR9CUNFhwW&#10;cqxolVN6O9yNgmtcNlmMy915+7Pf6+d6ezFDp1Sv2y4mIDy1/j/81/7WCkbwvhJugJy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DpP/DAAAA2gAAAA8AAAAAAAAAAAAA&#10;AAAAoQIAAGRycy9kb3ducmV2LnhtbFBLBQYAAAAABAAEAPkAAACRAwAAAAA=&#10;" strokeweight="1.06mm">
                        <v:stroke joinstyle="miter"/>
                      </v:shape>
                    </v:group>
                  </w:pict>
                </mc:Fallback>
              </mc:AlternateContent>
            </w:r>
          </w:p>
        </w:tc>
        <w:tc>
          <w:tcPr>
            <w:tcW w:w="1774" w:type="dxa"/>
            <w:hideMark/>
          </w:tcPr>
          <w:p w:rsidR="00584425" w:rsidRPr="00584425" w:rsidRDefault="00584425" w:rsidP="00584425">
            <w:pPr>
              <w:snapToGrid w:val="0"/>
              <w:spacing w:after="0" w:line="256" w:lineRule="auto"/>
              <w:ind w:left="81"/>
              <w:jc w:val="center"/>
              <w:rPr>
                <w:rFonts w:ascii="Times New Roman" w:eastAsia="Times New Roman" w:hAnsi="Times New Roman" w:cs="Times New Roman"/>
              </w:rPr>
            </w:pPr>
            <w:r w:rsidRPr="005844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540E837F" wp14:editId="4BD77E4C">
                  <wp:simplePos x="0" y="0"/>
                  <wp:positionH relativeFrom="column">
                    <wp:posOffset>-152400</wp:posOffset>
                  </wp:positionH>
                  <wp:positionV relativeFrom="paragraph">
                    <wp:posOffset>-392430</wp:posOffset>
                  </wp:positionV>
                  <wp:extent cx="1467485" cy="1379855"/>
                  <wp:effectExtent l="0" t="0" r="0" b="0"/>
                  <wp:wrapNone/>
                  <wp:docPr id="1" name="Рисунок 1" descr="логотип цент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цент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485" cy="137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80" w:type="dxa"/>
          </w:tcPr>
          <w:p w:rsidR="00584425" w:rsidRPr="00584425" w:rsidRDefault="00584425" w:rsidP="00584425">
            <w:pPr>
              <w:snapToGrid w:val="0"/>
              <w:spacing w:after="0" w:line="256" w:lineRule="auto"/>
              <w:ind w:firstLine="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5844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МУНИЦИПАЛЬНОЕ БЮДЖЕТНОЕ УЧРЕЖДЕНИЕ</w:t>
            </w:r>
          </w:p>
          <w:p w:rsidR="00584425" w:rsidRPr="00584425" w:rsidRDefault="00584425" w:rsidP="00584425">
            <w:pPr>
              <w:spacing w:after="0" w:line="256" w:lineRule="auto"/>
              <w:ind w:firstLine="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5844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ДОПОЛНИТЕЛЬНОГО ОБРАЗОВАНИЯ</w:t>
            </w:r>
          </w:p>
          <w:p w:rsidR="00584425" w:rsidRPr="00584425" w:rsidRDefault="00584425" w:rsidP="00584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5844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ЦЕНТР ТЕХНИЧЕСКОГО ТВОРЧЕСТВА</w:t>
            </w:r>
          </w:p>
          <w:p w:rsidR="00584425" w:rsidRPr="00584425" w:rsidRDefault="00584425" w:rsidP="00584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844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ДЕТЕЙ И ЮНОШЕСТВА «ТЕХНОПАРК</w:t>
            </w:r>
            <w:r w:rsidRPr="005844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»</w:t>
            </w:r>
          </w:p>
          <w:p w:rsidR="00584425" w:rsidRPr="00584425" w:rsidRDefault="00584425" w:rsidP="00584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5844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ГОРОДСКОГО ОКРУГА ГОРОД НЕФТЕКАМСК</w:t>
            </w:r>
          </w:p>
          <w:p w:rsidR="00584425" w:rsidRPr="00584425" w:rsidRDefault="00584425" w:rsidP="00584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5844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РЕСПУБЛИКИ БАШКОРТОСТАН</w:t>
            </w:r>
          </w:p>
          <w:p w:rsidR="00584425" w:rsidRPr="00584425" w:rsidRDefault="00584425" w:rsidP="00584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844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(МБУ ДО ЦТТДиЮ «ТЕХНОПАРК</w:t>
            </w:r>
            <w:r w:rsidRPr="005844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»</w:t>
            </w:r>
            <w:r w:rsidRPr="005844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)</w:t>
            </w:r>
          </w:p>
          <w:p w:rsidR="00584425" w:rsidRPr="00584425" w:rsidRDefault="00584425" w:rsidP="00584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</w:p>
          <w:p w:rsidR="00584425" w:rsidRPr="00584425" w:rsidRDefault="00584425" w:rsidP="00584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</w:p>
        </w:tc>
      </w:tr>
    </w:tbl>
    <w:p w:rsidR="00584425" w:rsidRPr="00584425" w:rsidRDefault="00584425" w:rsidP="00584425">
      <w:pPr>
        <w:suppressAutoHyphens/>
        <w:spacing w:after="200" w:line="276" w:lineRule="auto"/>
        <w:ind w:right="-1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584425" w:rsidRPr="00584425" w:rsidRDefault="00584425" w:rsidP="00584425">
      <w:pPr>
        <w:tabs>
          <w:tab w:val="left" w:pos="5903"/>
          <w:tab w:val="left" w:pos="7371"/>
          <w:tab w:val="left" w:pos="7513"/>
        </w:tabs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32"/>
          <w:lang w:eastAsia="ar-SA"/>
        </w:rPr>
      </w:pPr>
      <w:r w:rsidRPr="00584425">
        <w:rPr>
          <w:rFonts w:ascii="Times New Roman" w:eastAsia="Calibri" w:hAnsi="Times New Roman" w:cs="Times New Roman"/>
          <w:b/>
          <w:sz w:val="32"/>
          <w:lang w:eastAsia="ar-SA"/>
        </w:rPr>
        <w:t xml:space="preserve">       БОЙОРО</w:t>
      </w:r>
      <w:r w:rsidRPr="00584425">
        <w:rPr>
          <w:rFonts w:ascii="Lucida Sans Unicode" w:eastAsia="Calibri" w:hAnsi="Lucida Sans Unicode" w:cs="Lucida Sans Unicode"/>
          <w:b/>
          <w:sz w:val="32"/>
          <w:lang w:val="be-BY" w:eastAsia="ar-SA"/>
        </w:rPr>
        <w:t>Ҡ</w:t>
      </w:r>
      <w:r w:rsidRPr="00584425">
        <w:rPr>
          <w:rFonts w:ascii="Cambria Math" w:eastAsia="Calibri" w:hAnsi="Cambria Math" w:cs="Cambria Math"/>
          <w:b/>
          <w:sz w:val="32"/>
          <w:lang w:eastAsia="ar-SA"/>
        </w:rPr>
        <w:t xml:space="preserve"> </w:t>
      </w:r>
      <w:r w:rsidRPr="00584425">
        <w:rPr>
          <w:rFonts w:ascii="Cambria Math" w:eastAsia="Calibri" w:hAnsi="Cambria Math" w:cs="Cambria Math"/>
          <w:b/>
          <w:sz w:val="32"/>
          <w:lang w:eastAsia="ar-SA"/>
        </w:rPr>
        <w:tab/>
        <w:t xml:space="preserve">                  </w:t>
      </w:r>
      <w:r w:rsidRPr="00584425">
        <w:rPr>
          <w:rFonts w:ascii="Times New Roman" w:eastAsia="Calibri" w:hAnsi="Times New Roman" w:cs="Times New Roman"/>
          <w:b/>
          <w:sz w:val="32"/>
          <w:lang w:eastAsia="ar-SA"/>
        </w:rPr>
        <w:t>ПРИКАЗ</w:t>
      </w:r>
    </w:p>
    <w:p w:rsidR="00584425" w:rsidRPr="00584425" w:rsidRDefault="00584425" w:rsidP="0058442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84425">
        <w:rPr>
          <w:rFonts w:ascii="Times New Roman" w:eastAsia="Times New Roman" w:hAnsi="Times New Roman" w:cs="Times New Roman"/>
          <w:b/>
          <w:sz w:val="28"/>
          <w:szCs w:val="28"/>
          <w:lang w:val="be-BY" w:eastAsia="ar-SA"/>
        </w:rPr>
        <w:t xml:space="preserve">                                                                   </w:t>
      </w:r>
    </w:p>
    <w:p w:rsidR="00584425" w:rsidRPr="00584425" w:rsidRDefault="00584425" w:rsidP="0058442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5844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58442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            2022 й.</w:t>
      </w:r>
      <w:r w:rsidRPr="005844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5844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№                                    </w:t>
      </w:r>
      <w:r w:rsidRPr="0058442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            2022 г. </w:t>
      </w:r>
    </w:p>
    <w:p w:rsidR="002C303A" w:rsidRDefault="002C303A"/>
    <w:p w:rsidR="002C303A" w:rsidRPr="002C303A" w:rsidRDefault="002C303A" w:rsidP="002C3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03A">
        <w:rPr>
          <w:rFonts w:ascii="Times New Roman" w:hAnsi="Times New Roman" w:cs="Times New Roman"/>
          <w:sz w:val="24"/>
          <w:szCs w:val="24"/>
        </w:rPr>
        <w:t>О введении новых мест дополнительного образования</w:t>
      </w:r>
    </w:p>
    <w:p w:rsidR="002C303A" w:rsidRPr="002C303A" w:rsidRDefault="002C303A" w:rsidP="002C3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03A">
        <w:rPr>
          <w:rFonts w:ascii="Times New Roman" w:hAnsi="Times New Roman" w:cs="Times New Roman"/>
          <w:sz w:val="24"/>
          <w:szCs w:val="24"/>
        </w:rPr>
        <w:t>В рамках реализации федерального проекта</w:t>
      </w:r>
    </w:p>
    <w:p w:rsidR="002C303A" w:rsidRDefault="002C303A" w:rsidP="002C3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03A">
        <w:rPr>
          <w:rFonts w:ascii="Times New Roman" w:hAnsi="Times New Roman" w:cs="Times New Roman"/>
          <w:sz w:val="24"/>
          <w:szCs w:val="24"/>
        </w:rPr>
        <w:t xml:space="preserve">«Успех каждого ребенка» </w:t>
      </w:r>
    </w:p>
    <w:p w:rsidR="002C303A" w:rsidRDefault="002C303A" w:rsidP="002C303A">
      <w:pPr>
        <w:spacing w:after="0" w:line="240" w:lineRule="auto"/>
      </w:pPr>
      <w:r w:rsidRPr="002C303A">
        <w:rPr>
          <w:rFonts w:ascii="Times New Roman" w:hAnsi="Times New Roman" w:cs="Times New Roman"/>
          <w:sz w:val="24"/>
          <w:szCs w:val="24"/>
        </w:rPr>
        <w:t>национального проекта «Образование»</w:t>
      </w:r>
    </w:p>
    <w:p w:rsidR="002C303A" w:rsidRDefault="002C303A"/>
    <w:p w:rsidR="00143060" w:rsidRDefault="00143060"/>
    <w:p w:rsidR="002C303A" w:rsidRDefault="002C303A" w:rsidP="001430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1AB">
        <w:rPr>
          <w:rFonts w:ascii="Times New Roman" w:hAnsi="Times New Roman" w:cs="Times New Roman"/>
          <w:sz w:val="24"/>
          <w:szCs w:val="24"/>
        </w:rPr>
        <w:t>В целях реализации</w:t>
      </w:r>
      <w:r>
        <w:rPr>
          <w:rFonts w:ascii="Times New Roman" w:hAnsi="Times New Roman" w:cs="Times New Roman"/>
          <w:sz w:val="24"/>
          <w:szCs w:val="24"/>
        </w:rPr>
        <w:t xml:space="preserve"> Концепции развития дополнительного образования детей, утвержденной распоряжением Правительства Российской Федерации № 1726-р от 04.09.2014 года, федерального проекта «Успех каждого ребенка», национального проекта «Образование», утверждённого на заседании президиума Совета при Президенте Российской Федерации по стратегическому развитию национальным проектам (протокол от 03.09.2018 года № 10) и на основании Порядка организации и осуществления образовательной деятельности по дополнительным общеобразовательным программам,</w:t>
      </w:r>
    </w:p>
    <w:p w:rsidR="002C303A" w:rsidRDefault="002C303A" w:rsidP="002C30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303A" w:rsidRDefault="002C303A" w:rsidP="002C30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2C303A" w:rsidRDefault="002C303A" w:rsidP="0014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Ввести с 01 сентября в 2022 году новые места дополнительного образования детей в рамках федерального проекта «Успех каждого ребенка» национального проекта «Образование» для реализации дополнительных общеобразовательных общеразвивающих программ «Студия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– технологий» по технической направленности на базе МБУ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ЦТТДиЮ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«Технопарк» на 90 (девяносто) человек.</w:t>
      </w:r>
    </w:p>
    <w:p w:rsidR="002C303A" w:rsidRPr="002C303A" w:rsidRDefault="002C303A" w:rsidP="001430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303A">
        <w:rPr>
          <w:rFonts w:ascii="Times New Roman" w:hAnsi="Times New Roman" w:cs="Times New Roman"/>
          <w:sz w:val="24"/>
          <w:szCs w:val="24"/>
        </w:rPr>
        <w:t>2. Контроль за исполнением данного приказа оставляю за собой.</w:t>
      </w:r>
    </w:p>
    <w:p w:rsidR="002C303A" w:rsidRDefault="002C303A" w:rsidP="002C303A">
      <w:pPr>
        <w:spacing w:after="0" w:line="240" w:lineRule="auto"/>
      </w:pPr>
    </w:p>
    <w:p w:rsidR="00143060" w:rsidRDefault="00143060" w:rsidP="002C303A">
      <w:pPr>
        <w:spacing w:after="0" w:line="240" w:lineRule="auto"/>
      </w:pPr>
    </w:p>
    <w:p w:rsidR="00143060" w:rsidRDefault="00143060" w:rsidP="002C303A">
      <w:pPr>
        <w:spacing w:after="0" w:line="240" w:lineRule="auto"/>
      </w:pPr>
    </w:p>
    <w:p w:rsidR="00143060" w:rsidRDefault="00143060" w:rsidP="002C303A">
      <w:pPr>
        <w:spacing w:after="0" w:line="240" w:lineRule="auto"/>
      </w:pPr>
      <w:bookmarkStart w:id="0" w:name="_GoBack"/>
      <w:bookmarkEnd w:id="0"/>
    </w:p>
    <w:p w:rsidR="002C303A" w:rsidRPr="002C303A" w:rsidRDefault="002C303A" w:rsidP="002C3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03A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</w:t>
      </w:r>
      <w:r w:rsidR="0014306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C303A">
        <w:rPr>
          <w:rFonts w:ascii="Times New Roman" w:hAnsi="Times New Roman" w:cs="Times New Roman"/>
          <w:sz w:val="24"/>
          <w:szCs w:val="24"/>
        </w:rPr>
        <w:t xml:space="preserve">          Р.Т. Ганиев</w:t>
      </w:r>
    </w:p>
    <w:sectPr w:rsidR="002C303A" w:rsidRPr="002C3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2A"/>
    <w:rsid w:val="00143060"/>
    <w:rsid w:val="002C303A"/>
    <w:rsid w:val="00584425"/>
    <w:rsid w:val="008C282A"/>
    <w:rsid w:val="00F4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0EF58-BD11-48C3-A434-54DA882C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2023-01-20T04:52:00Z</dcterms:created>
  <dcterms:modified xsi:type="dcterms:W3CDTF">2023-01-20T09:53:00Z</dcterms:modified>
</cp:coreProperties>
</file>