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jc w:val="center"/>
        <w:tblLayout w:type="fixed"/>
        <w:tblLook w:val="04A0" w:firstRow="1" w:lastRow="0" w:firstColumn="1" w:lastColumn="0" w:noHBand="0" w:noVBand="1"/>
      </w:tblPr>
      <w:tblGrid>
        <w:gridCol w:w="3885"/>
        <w:gridCol w:w="1773"/>
        <w:gridCol w:w="4677"/>
      </w:tblGrid>
      <w:tr w:rsidR="00B5282C" w:rsidRPr="00B5282C" w:rsidTr="003D64C2">
        <w:trPr>
          <w:trHeight w:val="1695"/>
          <w:jc w:val="center"/>
        </w:trPr>
        <w:tc>
          <w:tcPr>
            <w:tcW w:w="3888" w:type="dxa"/>
          </w:tcPr>
          <w:p w:rsidR="00B5282C" w:rsidRPr="00B5282C" w:rsidRDefault="00B5282C" w:rsidP="00B5282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B528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</w:t>
            </w:r>
            <w:r w:rsidRPr="00B528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ҠОРТОСТАН РЕСПУБЛИКАҺЫ</w:t>
            </w:r>
          </w:p>
          <w:p w:rsidR="00B5282C" w:rsidRPr="00B5282C" w:rsidRDefault="00B5282C" w:rsidP="00B5282C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B528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НЕФТЕКАМА ҠАЛАҺЫ ҠАЛА ОКРУГЫНЫҢ</w:t>
            </w:r>
          </w:p>
          <w:p w:rsidR="00B5282C" w:rsidRPr="00B5282C" w:rsidRDefault="00B5282C" w:rsidP="00B5282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B528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БАЛАЛАР ҺӘМ ҮҪМЕРҘӘР</w:t>
            </w:r>
          </w:p>
          <w:p w:rsidR="00B5282C" w:rsidRPr="00B5282C" w:rsidRDefault="00B5282C" w:rsidP="00B5282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B528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ТЕХНИК ИЖАДЫ ҮҘӘГЕ «ТЕХНОПАРК»</w:t>
            </w:r>
          </w:p>
          <w:p w:rsidR="00B5282C" w:rsidRPr="00B5282C" w:rsidRDefault="00B5282C" w:rsidP="00B5282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B528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ӨҪТӘМӘ БЕЛЕМ БИРЕҮ</w:t>
            </w:r>
          </w:p>
          <w:p w:rsidR="00B5282C" w:rsidRPr="00B5282C" w:rsidRDefault="00B5282C" w:rsidP="00B5282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B528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МУНИЦИПАЛЬ БЮДЖЕТ УЧРЕЖДЕНИЕҺЫ</w:t>
            </w:r>
          </w:p>
          <w:p w:rsidR="00B5282C" w:rsidRPr="00B5282C" w:rsidRDefault="00B5282C" w:rsidP="00B5282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B528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 xml:space="preserve">( </w:t>
            </w:r>
            <w:r w:rsidRPr="00B528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</w:t>
            </w:r>
            <w:r w:rsidRPr="00B528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ҺҮТИҮ ӨББ МБУ «ТЕХНОПАРК»)</w:t>
            </w:r>
          </w:p>
          <w:p w:rsidR="00B5282C" w:rsidRPr="00B5282C" w:rsidRDefault="00B5282C" w:rsidP="00B5282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  <w:p w:rsidR="00B5282C" w:rsidRPr="00B5282C" w:rsidRDefault="00B5282C" w:rsidP="00B5282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B528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34D13252" wp14:editId="588441D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50800</wp:posOffset>
                      </wp:positionV>
                      <wp:extent cx="6430010" cy="36195"/>
                      <wp:effectExtent l="0" t="0" r="27940" b="40005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6430010" cy="36195"/>
                                <a:chOff x="1" y="0"/>
                                <a:chExt cx="10125" cy="56"/>
                              </a:xfrm>
                            </wpg:grpSpPr>
                            <wps:wsp>
                              <wps:cNvPr id="3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" y="0"/>
                                  <a:ext cx="10125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" y="55"/>
                                  <a:ext cx="10125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B88BE1" id="Группа 4" o:spid="_x0000_s1026" style="position:absolute;margin-left:-2.2pt;margin-top:4pt;width:506.3pt;height:2.85pt;z-index:251659264;mso-wrap-distance-left:0;mso-wrap-distance-right:0" coordorigin="1" coordsize="10125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BYxwIAADsIAAAOAAAAZHJzL2Uyb0RvYy54bWzsVUtu2zAQ3RfoHQjuHUm2rDpC5CDwJ5u0&#10;DZD0ADRFSUQlkiAZy0ZRoECPkIv0Br1CcqMOKdlx0kWLtM2qNiDzN6M3b94zT043TY3WTBsuRYaj&#10;oxAjJqjMuSgz/OF6OZhgZCwROamlYBneMoNPp69fnbQqZUNZyTpnGkESYdJWZbiyVqVBYGjFGmKO&#10;pGICNgupG2Jhqssg16SF7E0dDMMwCVqpc6UlZcbA6rzbxFOfvygYte+LwjCL6gwDNuuf2j9X7hlM&#10;T0haaqIqTnsY5BkoGsIFvHSfak4sQTea/5Sq4VRLIwt7RGUTyKLglPkaoJoofFLNuZY3ytdSpm2p&#10;9jQBtU94enZa+m59qRHPMxxjJEgDLbq7vf9y//XuO3y/odgx1KoyhYPnWl2pS90vlN0Mrdq3Mocw&#10;cmOlp2BT6MZRAcWhjWd6u2eabSyisJjEoxDqxYjC3iiJjsddJ2gF7XJREUYPUbRa9HFRGA3HXdQ4&#10;cSEBSbv3BQ5kj8khBjmZB8bMnzF2VRHFfCOMI6JnbLRj7AxK90fQqKPLn5qJS+14oBtxpS4k/WiQ&#10;kLOKiJL5w9dbBbRFvgqHFxJ3IW5igOhfUvuIpB21BxR1uXcMkVRpY8+ZbJAbZNhYTXhZ2ZkUAowi&#10;deT7R9YXxnbU7gJcGUIueV3DOklrgVpAPkzC0EcYWfPc7bpNo8vVrNZoTZzl/Kdv1KNjDbdg/Jo3&#10;GZ7sD5G0YiRfiNy/xhJed2Poci1ccigSwPWjzmCfjsPjxWQxiQfxMFkM4nA+H5wtZ/EgWUZvxvPR&#10;fDabR58dzihOK57nTDioO7NH8e9Jo//b6Wy6t/uelOBxdi9MALv79aBBol1jO32uZL71bvLroNYX&#10;ki34pzP6g2x7lx9o8N/Ldtxb/sV1O5pEyX/d9mb+O7r1f75wQ3m597epuwIP5zA+vPOnPwAAAP//&#10;AwBQSwMEFAAGAAgAAAAhANobCfnfAAAACAEAAA8AAABkcnMvZG93bnJldi54bWxMj0FrwkAQhe+F&#10;/odlCr3pbtS2IWYjIm1PUlALxduYjEkwOxuyaxL/fddTe5vHe7z5XroaTSN66lxtWUM0VSCIc1vU&#10;XGr4PnxMYhDOIxfYWCYNN3Kwyh4fUkwKO/CO+r0vRShhl6CGyvs2kdLlFRl0U9sSB+9sO4M+yK6U&#10;RYdDKDeNnCn1Kg3WHD5U2NKmovyyvxoNnwMO63n03m8v583teHj5+tlGpPXz07hegvA0+r8w3PED&#10;OmSB6WSvXDjRaJgsFiGpIQ6L7rZS8QzEKVzzN5BZKv8PyH4BAAD//wMAUEsBAi0AFAAGAAgAAAAh&#10;ALaDOJL+AAAA4QEAABMAAAAAAAAAAAAAAAAAAAAAAFtDb250ZW50X1R5cGVzXS54bWxQSwECLQAU&#10;AAYACAAAACEAOP0h/9YAAACUAQAACwAAAAAAAAAAAAAAAAAvAQAAX3JlbHMvLnJlbHNQSwECLQAU&#10;AAYACAAAACEAZp8AWMcCAAA7CAAADgAAAAAAAAAAAAAAAAAuAgAAZHJzL2Uyb0RvYy54bWxQSwEC&#10;LQAUAAYACAAAACEA2hsJ+d8AAAAIAQAADwAAAAAAAAAAAAAAAAAhBQAAZHJzL2Rvd25yZXYueG1s&#10;UEsFBgAAAAAEAAQA8wAAAC0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7" type="#_x0000_t32" style="position:absolute;left:1;width:1012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gZPsIAAADaAAAADwAAAGRycy9kb3ducmV2LnhtbESPQWuDQBSE74H+h+UVeourLZRis5EQ&#10;CEnJqWrvT/dVbdy34m6iya/PFgo9DjPzDbPKZtOLC42us6wgiWIQxLXVHTcKymK3fAPhPLLG3jIp&#10;uJKDbP2wWGGq7cSfdMl9IwKEXYoKWu+HVEpXt2TQRXYgDt63HQ36IMdG6hGnADe9fI7jV2mw47DQ&#10;4kDblupTfjYKvs6ain2V5NVw+2ioPFRb/Dkq9fQ4b95BeJr9f/ivfdAKXuD3SrgB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gZPsIAAADaAAAADwAAAAAAAAAAAAAA&#10;AAChAgAAZHJzL2Rvd25yZXYueG1sUEsFBgAAAAAEAAQA+QAAAJADAAAAAA==&#10;" strokeweight=".35mm">
                        <v:stroke joinstyle="miter"/>
                      </v:shape>
                      <v:shape id="AutoShape 4" o:spid="_x0000_s1028" type="#_x0000_t32" style="position:absolute;left:1;top:55;width:1012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Ok/8MAAADaAAAADwAAAGRycy9kb3ducmV2LnhtbESP3YrCMBSE7xd8h3AE79a0iotUo/iD&#10;sCwKrorg3aE5tsXmpDSx1rc3wsJeDjPzDTOdt6YUDdWusKwg7kcgiFOrC84UnI6bzzEI55E1lpZJ&#10;wZMczGedjykm2j74l5qDz0SAsEtQQe59lUjp0pwMur6tiIN3tbVBH2SdSV3jI8BNKQdR9CUNFhwW&#10;cqxolVN6O9yNgmtcNlmMy915+7Pf6+d6ezFDp1Sv2y4mIDy1/j/81/7WCkbwvhJugJy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DpP/DAAAA2gAAAA8AAAAAAAAAAAAA&#10;AAAAoQIAAGRycy9kb3ducmV2LnhtbFBLBQYAAAAABAAEAPkAAACRAwAAAAA=&#10;" strokeweight="1.06mm">
                        <v:stroke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1774" w:type="dxa"/>
            <w:hideMark/>
          </w:tcPr>
          <w:p w:rsidR="00B5282C" w:rsidRPr="00B5282C" w:rsidRDefault="00B5282C" w:rsidP="00B5282C">
            <w:pPr>
              <w:snapToGrid w:val="0"/>
              <w:spacing w:after="0" w:line="256" w:lineRule="auto"/>
              <w:ind w:left="81"/>
              <w:jc w:val="center"/>
              <w:rPr>
                <w:rFonts w:ascii="Times New Roman" w:eastAsia="Times New Roman" w:hAnsi="Times New Roman" w:cs="Times New Roman"/>
              </w:rPr>
            </w:pPr>
            <w:r w:rsidRPr="00B528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64DF9F76" wp14:editId="71F56C72">
                  <wp:simplePos x="0" y="0"/>
                  <wp:positionH relativeFrom="column">
                    <wp:posOffset>-152400</wp:posOffset>
                  </wp:positionH>
                  <wp:positionV relativeFrom="paragraph">
                    <wp:posOffset>-332105</wp:posOffset>
                  </wp:positionV>
                  <wp:extent cx="1467485" cy="1379855"/>
                  <wp:effectExtent l="0" t="0" r="0" b="0"/>
                  <wp:wrapNone/>
                  <wp:docPr id="1" name="Рисунок 1" descr="логотип цент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цент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85" cy="137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80" w:type="dxa"/>
          </w:tcPr>
          <w:p w:rsidR="00B5282C" w:rsidRPr="00B5282C" w:rsidRDefault="00B5282C" w:rsidP="00B5282C">
            <w:pPr>
              <w:snapToGrid w:val="0"/>
              <w:spacing w:after="0" w:line="256" w:lineRule="auto"/>
              <w:ind w:firstLine="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B528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МУНИЦИПАЛЬНОЕ БЮДЖЕТНОЕ УЧРЕЖДЕНИЕ</w:t>
            </w:r>
          </w:p>
          <w:p w:rsidR="00B5282C" w:rsidRPr="00B5282C" w:rsidRDefault="00B5282C" w:rsidP="00B5282C">
            <w:pPr>
              <w:spacing w:after="0" w:line="256" w:lineRule="auto"/>
              <w:ind w:firstLine="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B528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ДОПОЛНИТЕЛЬНОГО ОБРАЗОВАНИЯ</w:t>
            </w:r>
          </w:p>
          <w:p w:rsidR="00B5282C" w:rsidRPr="00B5282C" w:rsidRDefault="00B5282C" w:rsidP="00B5282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B528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ЦЕНТР ТЕХНИЧЕСКОГО ТВОРЧЕСТВА</w:t>
            </w:r>
          </w:p>
          <w:p w:rsidR="00B5282C" w:rsidRPr="00B5282C" w:rsidRDefault="00B5282C" w:rsidP="00B5282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28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ДЕТЕЙ И ЮНОШЕСТВА «ТЕХНОПАРК</w:t>
            </w:r>
            <w:r w:rsidRPr="00B528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</w:p>
          <w:p w:rsidR="00B5282C" w:rsidRPr="00B5282C" w:rsidRDefault="00B5282C" w:rsidP="00B5282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B528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ГОРОДСКОГО ОКРУГА ГОРОД НЕФТЕКАМСК</w:t>
            </w:r>
          </w:p>
          <w:p w:rsidR="00B5282C" w:rsidRPr="00B5282C" w:rsidRDefault="00B5282C" w:rsidP="00B5282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B528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РЕСПУБЛИКИ БАШКОРТОСТАН</w:t>
            </w:r>
          </w:p>
          <w:p w:rsidR="00B5282C" w:rsidRPr="00B5282C" w:rsidRDefault="00B5282C" w:rsidP="00B5282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28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(МБУ ДО ЦТТДиЮ «ТЕХНОПАРК</w:t>
            </w:r>
            <w:r w:rsidRPr="00B528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  <w:r w:rsidRPr="00B528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)</w:t>
            </w:r>
          </w:p>
          <w:p w:rsidR="00B5282C" w:rsidRPr="00B5282C" w:rsidRDefault="00B5282C" w:rsidP="00B5282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  <w:p w:rsidR="00B5282C" w:rsidRPr="00B5282C" w:rsidRDefault="00B5282C" w:rsidP="00B5282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</w:p>
        </w:tc>
      </w:tr>
    </w:tbl>
    <w:p w:rsidR="00B5282C" w:rsidRPr="00B5282C" w:rsidRDefault="00B5282C" w:rsidP="00B5282C">
      <w:pPr>
        <w:suppressAutoHyphens/>
        <w:spacing w:after="200" w:line="276" w:lineRule="auto"/>
        <w:ind w:right="-1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B5282C" w:rsidRPr="00B5282C" w:rsidRDefault="00B5282C" w:rsidP="00B5282C">
      <w:pPr>
        <w:tabs>
          <w:tab w:val="left" w:pos="5903"/>
          <w:tab w:val="left" w:pos="7371"/>
          <w:tab w:val="left" w:pos="7513"/>
        </w:tabs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32"/>
          <w:lang w:eastAsia="ar-SA"/>
        </w:rPr>
      </w:pPr>
      <w:r w:rsidRPr="00B5282C">
        <w:rPr>
          <w:rFonts w:ascii="Times New Roman" w:eastAsia="Calibri" w:hAnsi="Times New Roman" w:cs="Times New Roman"/>
          <w:b/>
          <w:sz w:val="32"/>
          <w:lang w:eastAsia="ar-SA"/>
        </w:rPr>
        <w:t xml:space="preserve">       БОЙОРО</w:t>
      </w:r>
      <w:r w:rsidRPr="00B5282C">
        <w:rPr>
          <w:rFonts w:ascii="Lucida Sans Unicode" w:eastAsia="Calibri" w:hAnsi="Lucida Sans Unicode" w:cs="Lucida Sans Unicode"/>
          <w:b/>
          <w:sz w:val="32"/>
          <w:lang w:val="be-BY" w:eastAsia="ar-SA"/>
        </w:rPr>
        <w:t>Ҡ</w:t>
      </w:r>
      <w:r w:rsidRPr="00B5282C">
        <w:rPr>
          <w:rFonts w:ascii="Cambria Math" w:eastAsia="Calibri" w:hAnsi="Cambria Math" w:cs="Cambria Math"/>
          <w:b/>
          <w:sz w:val="32"/>
          <w:lang w:eastAsia="ar-SA"/>
        </w:rPr>
        <w:t xml:space="preserve"> </w:t>
      </w:r>
      <w:r w:rsidRPr="00B5282C">
        <w:rPr>
          <w:rFonts w:ascii="Cambria Math" w:eastAsia="Calibri" w:hAnsi="Cambria Math" w:cs="Cambria Math"/>
          <w:b/>
          <w:sz w:val="32"/>
          <w:lang w:eastAsia="ar-SA"/>
        </w:rPr>
        <w:tab/>
        <w:t xml:space="preserve">                  </w:t>
      </w:r>
      <w:r w:rsidRPr="00B5282C">
        <w:rPr>
          <w:rFonts w:ascii="Times New Roman" w:eastAsia="Calibri" w:hAnsi="Times New Roman" w:cs="Times New Roman"/>
          <w:b/>
          <w:sz w:val="32"/>
          <w:lang w:eastAsia="ar-SA"/>
        </w:rPr>
        <w:t>ПРИКАЗ</w:t>
      </w:r>
    </w:p>
    <w:p w:rsidR="00B5282C" w:rsidRPr="00B5282C" w:rsidRDefault="00B5282C" w:rsidP="00B528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5282C"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  <w:t xml:space="preserve">                                                                   </w:t>
      </w:r>
    </w:p>
    <w:p w:rsidR="00B5282C" w:rsidRPr="00B5282C" w:rsidRDefault="00B5282C" w:rsidP="00B5282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B528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B5282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           2022 й.</w:t>
      </w:r>
      <w:r w:rsidRPr="00B528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B528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№                                    </w:t>
      </w:r>
      <w:r w:rsidRPr="00B5282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           2022 г. </w:t>
      </w:r>
    </w:p>
    <w:p w:rsidR="00B5282C" w:rsidRPr="00B5282C" w:rsidRDefault="00B5282C" w:rsidP="00B5282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511E23" w:rsidRDefault="00511E23" w:rsidP="00921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C46" w:rsidRPr="00921487" w:rsidRDefault="00054C46" w:rsidP="00921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487">
        <w:rPr>
          <w:rFonts w:ascii="Times New Roman" w:hAnsi="Times New Roman" w:cs="Times New Roman"/>
          <w:sz w:val="24"/>
          <w:szCs w:val="24"/>
        </w:rPr>
        <w:t xml:space="preserve">О создании новых мест дополнительного </w:t>
      </w:r>
    </w:p>
    <w:p w:rsidR="00921487" w:rsidRDefault="00054C46" w:rsidP="00921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487">
        <w:rPr>
          <w:rFonts w:ascii="Times New Roman" w:hAnsi="Times New Roman" w:cs="Times New Roman"/>
          <w:sz w:val="24"/>
          <w:szCs w:val="24"/>
        </w:rPr>
        <w:t xml:space="preserve">Образования детей в рамках реализации </w:t>
      </w:r>
    </w:p>
    <w:p w:rsidR="000F0831" w:rsidRPr="00921487" w:rsidRDefault="00054C46" w:rsidP="00921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487">
        <w:rPr>
          <w:rFonts w:ascii="Times New Roman" w:hAnsi="Times New Roman" w:cs="Times New Roman"/>
          <w:sz w:val="24"/>
          <w:szCs w:val="24"/>
        </w:rPr>
        <w:t>федерального проекта «Успех каждого ребенка»</w:t>
      </w:r>
    </w:p>
    <w:p w:rsidR="00921487" w:rsidRDefault="00054C46" w:rsidP="00921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487">
        <w:rPr>
          <w:rFonts w:ascii="Times New Roman" w:hAnsi="Times New Roman" w:cs="Times New Roman"/>
          <w:sz w:val="24"/>
          <w:szCs w:val="24"/>
        </w:rPr>
        <w:t xml:space="preserve">национального проекта «Образование» на </w:t>
      </w:r>
    </w:p>
    <w:p w:rsidR="00054C46" w:rsidRDefault="00054C46" w:rsidP="00921487">
      <w:pPr>
        <w:spacing w:after="0" w:line="240" w:lineRule="auto"/>
      </w:pPr>
      <w:r w:rsidRPr="00921487">
        <w:rPr>
          <w:rFonts w:ascii="Times New Roman" w:hAnsi="Times New Roman" w:cs="Times New Roman"/>
          <w:sz w:val="24"/>
          <w:szCs w:val="24"/>
        </w:rPr>
        <w:t>базе МБУ ДО ЦТТДиЮ «Технопарк» в 2022</w:t>
      </w:r>
      <w:r>
        <w:t xml:space="preserve"> году</w:t>
      </w:r>
    </w:p>
    <w:p w:rsidR="00054C46" w:rsidRDefault="00054C46"/>
    <w:p w:rsidR="00054C46" w:rsidRDefault="00054C46"/>
    <w:p w:rsidR="00054C46" w:rsidRDefault="004A61AB" w:rsidP="001C4588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4A61AB">
        <w:rPr>
          <w:rFonts w:ascii="Times New Roman" w:hAnsi="Times New Roman" w:cs="Times New Roman"/>
          <w:sz w:val="24"/>
          <w:szCs w:val="24"/>
        </w:rPr>
        <w:t>В целях реализации</w:t>
      </w:r>
      <w:r w:rsidR="001C4588">
        <w:rPr>
          <w:rFonts w:ascii="Times New Roman" w:hAnsi="Times New Roman" w:cs="Times New Roman"/>
          <w:sz w:val="24"/>
          <w:szCs w:val="24"/>
        </w:rPr>
        <w:t xml:space="preserve"> Концепции развития дополнительного образования детей, утвержденной распоряжением Правительства Российской Федерации № 1726-р от 04.09.2014 года, федерального проекта «Успех каждого ребенка», национального проекта «Образование», утверждённого на заседании президиума Совета при Президенте Российской Федерации по стратегическому развитию национальным проектам (протокол от 03.09.2018 года № 10) и на основании Порядка организации и осуществления образовательной деятельности по дополнительным общеобразовательным программам,</w:t>
      </w:r>
    </w:p>
    <w:p w:rsidR="00E702B5" w:rsidRDefault="00E702B5" w:rsidP="001C45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2B5" w:rsidRDefault="00E702B5" w:rsidP="001C4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E702B5" w:rsidRDefault="00E702B5" w:rsidP="004A38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Открыть в 2022 году новые места</w:t>
      </w:r>
      <w:r w:rsidR="00D91021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в рамках федерального проекта</w:t>
      </w:r>
      <w:r w:rsidR="00CD6272">
        <w:rPr>
          <w:rFonts w:ascii="Times New Roman" w:hAnsi="Times New Roman" w:cs="Times New Roman"/>
          <w:sz w:val="24"/>
          <w:szCs w:val="24"/>
        </w:rPr>
        <w:t xml:space="preserve"> «Успех каждого ребенка» национального проекта «Образование» для реализации дополнительных общеобразовательных общеразвивающих программ «Студия 3</w:t>
      </w:r>
      <w:r w:rsidR="00CD627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D6272">
        <w:rPr>
          <w:rFonts w:ascii="Times New Roman" w:hAnsi="Times New Roman" w:cs="Times New Roman"/>
          <w:sz w:val="24"/>
          <w:szCs w:val="24"/>
        </w:rPr>
        <w:t xml:space="preserve"> – технологий» по технической направленности на базе МБУ ДО ЦТТДиЮ «Технопарк» на 90 (девяносто) человек.</w:t>
      </w:r>
    </w:p>
    <w:p w:rsidR="00CD6272" w:rsidRDefault="00BD7288" w:rsidP="004A38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Определить кабинет 2</w:t>
      </w:r>
      <w:r w:rsidR="00CD6272">
        <w:rPr>
          <w:rFonts w:ascii="Times New Roman" w:hAnsi="Times New Roman" w:cs="Times New Roman"/>
          <w:sz w:val="24"/>
          <w:szCs w:val="24"/>
        </w:rPr>
        <w:t>-105 для размещения и проведения занятий по дополнительной общеобразовательной общеразвивающей программы «Студия 3</w:t>
      </w:r>
      <w:r w:rsidR="00CD627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D6272">
        <w:rPr>
          <w:rFonts w:ascii="Times New Roman" w:hAnsi="Times New Roman" w:cs="Times New Roman"/>
          <w:sz w:val="24"/>
          <w:szCs w:val="24"/>
        </w:rPr>
        <w:t>- технологий».</w:t>
      </w:r>
    </w:p>
    <w:p w:rsidR="00CD6272" w:rsidRDefault="00F23635" w:rsidP="001C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Создать рабочую группу по созданию новых мест </w:t>
      </w:r>
      <w:r w:rsidR="001838A3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детей в рамках федерального проекта «Успех каждого ребенка» национального проекта «Образование» для реализации дополнительных общеобразовательных </w:t>
      </w:r>
      <w:r w:rsidR="001838A3">
        <w:rPr>
          <w:rFonts w:ascii="Times New Roman" w:hAnsi="Times New Roman" w:cs="Times New Roman"/>
          <w:sz w:val="24"/>
          <w:szCs w:val="24"/>
        </w:rPr>
        <w:t>общеразвивающих</w:t>
      </w:r>
      <w:r>
        <w:rPr>
          <w:rFonts w:ascii="Times New Roman" w:hAnsi="Times New Roman" w:cs="Times New Roman"/>
          <w:sz w:val="24"/>
          <w:szCs w:val="24"/>
        </w:rPr>
        <w:t xml:space="preserve"> программ «Студия</w:t>
      </w:r>
      <w:r w:rsidRPr="00F23635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– технологий» по </w:t>
      </w:r>
      <w:r w:rsidR="001838A3">
        <w:rPr>
          <w:rFonts w:ascii="Times New Roman" w:hAnsi="Times New Roman" w:cs="Times New Roman"/>
          <w:sz w:val="24"/>
          <w:szCs w:val="24"/>
        </w:rPr>
        <w:t>технической</w:t>
      </w:r>
      <w:r>
        <w:rPr>
          <w:rFonts w:ascii="Times New Roman" w:hAnsi="Times New Roman" w:cs="Times New Roman"/>
          <w:sz w:val="24"/>
          <w:szCs w:val="24"/>
        </w:rPr>
        <w:t xml:space="preserve"> направленности на базе МБУ ЛО ЦТТДиЮ «Технопарк» в 2022 году (приложение № 1)</w:t>
      </w:r>
      <w:r w:rsidR="002352D5">
        <w:rPr>
          <w:rFonts w:ascii="Times New Roman" w:hAnsi="Times New Roman" w:cs="Times New Roman"/>
          <w:sz w:val="24"/>
          <w:szCs w:val="24"/>
        </w:rPr>
        <w:t>.</w:t>
      </w:r>
    </w:p>
    <w:p w:rsidR="002352D5" w:rsidRDefault="002352D5" w:rsidP="001C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Рабочей группе:</w:t>
      </w:r>
    </w:p>
    <w:p w:rsidR="002352D5" w:rsidRDefault="002352D5" w:rsidP="001C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работу по разработке дополнительной общеобразовательной общеразвивающей программы «Студия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352D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технологий»;</w:t>
      </w:r>
    </w:p>
    <w:p w:rsidR="002352D5" w:rsidRDefault="002352D5" w:rsidP="004A3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разработать и утвердить комплексные меры, контент-план;</w:t>
      </w:r>
    </w:p>
    <w:p w:rsidR="002352D5" w:rsidRDefault="002352D5" w:rsidP="004A3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определить ответственных педагогов дополнительного образования по разработке и реализации дополнительных общеобразовательных общеразвивающих программ «Студия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– технологий»;</w:t>
      </w:r>
    </w:p>
    <w:p w:rsidR="002352D5" w:rsidRDefault="002352D5" w:rsidP="004A3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изучить и проанализировать перечень необходимого оборудования;</w:t>
      </w:r>
    </w:p>
    <w:p w:rsidR="002352D5" w:rsidRDefault="002352D5" w:rsidP="004A3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подготовить инфраструктурные листы, зонирование, брендирование, программы, презентации к защите до 01.12.2021 г.;</w:t>
      </w:r>
    </w:p>
    <w:p w:rsidR="000F751B" w:rsidRDefault="000F751B" w:rsidP="004A3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получить экспертное заключение до 30.03.2022 года;</w:t>
      </w:r>
    </w:p>
    <w:p w:rsidR="000F751B" w:rsidRDefault="000F751B" w:rsidP="004A3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маркетинговые исследования оборудования для закупки;</w:t>
      </w:r>
    </w:p>
    <w:p w:rsidR="000F751B" w:rsidRDefault="000F751B" w:rsidP="004A3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закупочные процедуры;</w:t>
      </w:r>
    </w:p>
    <w:p w:rsidR="000F751B" w:rsidRDefault="000F751B" w:rsidP="004A3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сорганизовать работу по ремонту кабинета 1-105;</w:t>
      </w:r>
    </w:p>
    <w:p w:rsidR="000F751B" w:rsidRDefault="000F751B" w:rsidP="004A3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0769">
        <w:rPr>
          <w:rFonts w:ascii="Times New Roman" w:hAnsi="Times New Roman" w:cs="Times New Roman"/>
          <w:sz w:val="24"/>
          <w:szCs w:val="24"/>
        </w:rPr>
        <w:t>подготовить</w:t>
      </w:r>
      <w:r>
        <w:rPr>
          <w:rFonts w:ascii="Times New Roman" w:hAnsi="Times New Roman" w:cs="Times New Roman"/>
          <w:sz w:val="24"/>
          <w:szCs w:val="24"/>
        </w:rPr>
        <w:t xml:space="preserve"> тарификационный лист, учебный план по комплектованию на новый учебный год с учетом новых мест дополнительного образования детей</w:t>
      </w:r>
      <w:r w:rsidR="00B10769">
        <w:rPr>
          <w:rFonts w:ascii="Times New Roman" w:hAnsi="Times New Roman" w:cs="Times New Roman"/>
          <w:sz w:val="24"/>
          <w:szCs w:val="24"/>
        </w:rPr>
        <w:t xml:space="preserve"> в рамках раеизации федерального проекта «Успех каждого ребенка» национального проекта «Образование» с проведением занятий на базе МБУ ДО ЦТТДи,Ю «Технопарк».</w:t>
      </w:r>
    </w:p>
    <w:p w:rsidR="00B10769" w:rsidRDefault="00B10769" w:rsidP="004A3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Контроль за исполнением данного приказа оставляю за собой.</w:t>
      </w:r>
    </w:p>
    <w:p w:rsidR="004A38DB" w:rsidRDefault="004A38DB" w:rsidP="004A3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38DB" w:rsidRDefault="004A38DB" w:rsidP="004A3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38DB" w:rsidRPr="002352D5" w:rsidRDefault="004A38DB" w:rsidP="004A3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4C46" w:rsidRDefault="004A38DB">
      <w:pPr>
        <w:rPr>
          <w:rFonts w:ascii="Times New Roman" w:hAnsi="Times New Roman" w:cs="Times New Roman"/>
          <w:sz w:val="24"/>
          <w:szCs w:val="24"/>
        </w:rPr>
      </w:pPr>
      <w:r w:rsidRPr="004A38DB">
        <w:rPr>
          <w:rFonts w:ascii="Times New Roman" w:hAnsi="Times New Roman" w:cs="Times New Roman"/>
          <w:sz w:val="24"/>
          <w:szCs w:val="24"/>
        </w:rPr>
        <w:t>Директор</w:t>
      </w:r>
      <w:r w:rsidRPr="004A38DB">
        <w:rPr>
          <w:rFonts w:ascii="Times New Roman" w:hAnsi="Times New Roman" w:cs="Times New Roman"/>
          <w:sz w:val="24"/>
          <w:szCs w:val="24"/>
        </w:rPr>
        <w:tab/>
      </w:r>
      <w:r w:rsidRPr="004A38DB">
        <w:rPr>
          <w:rFonts w:ascii="Times New Roman" w:hAnsi="Times New Roman" w:cs="Times New Roman"/>
          <w:sz w:val="24"/>
          <w:szCs w:val="24"/>
        </w:rPr>
        <w:tab/>
      </w:r>
      <w:r w:rsidRPr="004A38DB">
        <w:rPr>
          <w:rFonts w:ascii="Times New Roman" w:hAnsi="Times New Roman" w:cs="Times New Roman"/>
          <w:sz w:val="24"/>
          <w:szCs w:val="24"/>
        </w:rPr>
        <w:tab/>
      </w:r>
      <w:r w:rsidRPr="004A38DB">
        <w:rPr>
          <w:rFonts w:ascii="Times New Roman" w:hAnsi="Times New Roman" w:cs="Times New Roman"/>
          <w:sz w:val="24"/>
          <w:szCs w:val="24"/>
        </w:rPr>
        <w:tab/>
      </w:r>
      <w:r w:rsidRPr="004A38DB">
        <w:rPr>
          <w:rFonts w:ascii="Times New Roman" w:hAnsi="Times New Roman" w:cs="Times New Roman"/>
          <w:sz w:val="24"/>
          <w:szCs w:val="24"/>
        </w:rPr>
        <w:tab/>
      </w:r>
      <w:r w:rsidRPr="004A38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38DB">
        <w:rPr>
          <w:rFonts w:ascii="Times New Roman" w:hAnsi="Times New Roman" w:cs="Times New Roman"/>
          <w:sz w:val="24"/>
          <w:szCs w:val="24"/>
        </w:rPr>
        <w:t>Р.Т. Ганиев</w:t>
      </w:r>
    </w:p>
    <w:p w:rsidR="001C785F" w:rsidRDefault="001C785F">
      <w:pPr>
        <w:rPr>
          <w:rFonts w:ascii="Times New Roman" w:hAnsi="Times New Roman" w:cs="Times New Roman"/>
          <w:sz w:val="24"/>
          <w:szCs w:val="24"/>
        </w:rPr>
      </w:pPr>
    </w:p>
    <w:p w:rsidR="001C785F" w:rsidRDefault="001C785F">
      <w:pPr>
        <w:rPr>
          <w:rFonts w:ascii="Times New Roman" w:hAnsi="Times New Roman" w:cs="Times New Roman"/>
          <w:sz w:val="24"/>
          <w:szCs w:val="24"/>
        </w:rPr>
      </w:pPr>
    </w:p>
    <w:p w:rsidR="001C785F" w:rsidRDefault="001C78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69"/>
        <w:gridCol w:w="1869"/>
        <w:gridCol w:w="1869"/>
        <w:gridCol w:w="1869"/>
      </w:tblGrid>
      <w:tr w:rsidR="004A38DB" w:rsidTr="004A38DB">
        <w:tc>
          <w:tcPr>
            <w:tcW w:w="704" w:type="dxa"/>
          </w:tcPr>
          <w:p w:rsidR="004A38DB" w:rsidRPr="004A38DB" w:rsidRDefault="004A38DB" w:rsidP="004A3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D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69" w:type="dxa"/>
          </w:tcPr>
          <w:p w:rsidR="004A38DB" w:rsidRPr="004A38DB" w:rsidRDefault="004A38DB" w:rsidP="004A3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DB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869" w:type="dxa"/>
          </w:tcPr>
          <w:p w:rsidR="004A38DB" w:rsidRPr="004A38DB" w:rsidRDefault="004A38DB" w:rsidP="004A3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D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69" w:type="dxa"/>
          </w:tcPr>
          <w:p w:rsidR="004A38DB" w:rsidRPr="004A38DB" w:rsidRDefault="004A38DB" w:rsidP="004A3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D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69" w:type="dxa"/>
          </w:tcPr>
          <w:p w:rsidR="004A38DB" w:rsidRPr="004A38DB" w:rsidRDefault="004A38DB" w:rsidP="004A3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DB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4A38DB" w:rsidTr="004A38DB">
        <w:tc>
          <w:tcPr>
            <w:tcW w:w="704" w:type="dxa"/>
          </w:tcPr>
          <w:p w:rsidR="004A38DB" w:rsidRPr="004A38DB" w:rsidRDefault="004A3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4A38DB" w:rsidRPr="004A38DB" w:rsidRDefault="004A3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4A38DB" w:rsidRPr="004A38DB" w:rsidRDefault="004A3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4A38DB" w:rsidRPr="004A38DB" w:rsidRDefault="004A3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4A38DB" w:rsidRPr="004A38DB" w:rsidRDefault="004A3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8DB" w:rsidTr="004A38DB">
        <w:tc>
          <w:tcPr>
            <w:tcW w:w="704" w:type="dxa"/>
          </w:tcPr>
          <w:p w:rsidR="004A38DB" w:rsidRPr="004A38DB" w:rsidRDefault="004A3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4A38DB" w:rsidRPr="004A38DB" w:rsidRDefault="004A3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4A38DB" w:rsidRPr="004A38DB" w:rsidRDefault="004A3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4A38DB" w:rsidRPr="004A38DB" w:rsidRDefault="004A3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4A38DB" w:rsidRPr="004A38DB" w:rsidRDefault="004A3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8DB" w:rsidTr="004A38DB">
        <w:tc>
          <w:tcPr>
            <w:tcW w:w="704" w:type="dxa"/>
          </w:tcPr>
          <w:p w:rsidR="004A38DB" w:rsidRPr="004A38DB" w:rsidRDefault="004A3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4A38DB" w:rsidRPr="004A38DB" w:rsidRDefault="004A3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4A38DB" w:rsidRPr="004A38DB" w:rsidRDefault="004A3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4A38DB" w:rsidRPr="004A38DB" w:rsidRDefault="004A3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4A38DB" w:rsidRPr="004A38DB" w:rsidRDefault="004A3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8DB" w:rsidTr="004A38DB">
        <w:tc>
          <w:tcPr>
            <w:tcW w:w="704" w:type="dxa"/>
          </w:tcPr>
          <w:p w:rsidR="004A38DB" w:rsidRPr="004A38DB" w:rsidRDefault="004A3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4A38DB" w:rsidRPr="004A38DB" w:rsidRDefault="004A3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4A38DB" w:rsidRPr="004A38DB" w:rsidRDefault="004A3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4A38DB" w:rsidRPr="004A38DB" w:rsidRDefault="004A3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4A38DB" w:rsidRPr="004A38DB" w:rsidRDefault="004A3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38DB" w:rsidRDefault="004A38DB">
      <w:pPr>
        <w:rPr>
          <w:rFonts w:ascii="Times New Roman" w:hAnsi="Times New Roman" w:cs="Times New Roman"/>
          <w:sz w:val="24"/>
          <w:szCs w:val="24"/>
        </w:rPr>
      </w:pPr>
    </w:p>
    <w:p w:rsidR="004A38DB" w:rsidRDefault="004A38DB">
      <w:pPr>
        <w:rPr>
          <w:rFonts w:ascii="Times New Roman" w:hAnsi="Times New Roman" w:cs="Times New Roman"/>
          <w:sz w:val="24"/>
          <w:szCs w:val="24"/>
        </w:rPr>
      </w:pPr>
    </w:p>
    <w:p w:rsidR="004A38DB" w:rsidRDefault="004A38DB">
      <w:pPr>
        <w:rPr>
          <w:rFonts w:ascii="Times New Roman" w:hAnsi="Times New Roman" w:cs="Times New Roman"/>
          <w:sz w:val="24"/>
          <w:szCs w:val="24"/>
        </w:rPr>
      </w:pPr>
    </w:p>
    <w:p w:rsidR="004A38DB" w:rsidRDefault="004A38DB">
      <w:pPr>
        <w:rPr>
          <w:rFonts w:ascii="Times New Roman" w:hAnsi="Times New Roman" w:cs="Times New Roman"/>
          <w:sz w:val="24"/>
          <w:szCs w:val="24"/>
        </w:rPr>
      </w:pPr>
    </w:p>
    <w:p w:rsidR="004A38DB" w:rsidRDefault="004A38DB">
      <w:pPr>
        <w:rPr>
          <w:rFonts w:ascii="Times New Roman" w:hAnsi="Times New Roman" w:cs="Times New Roman"/>
          <w:sz w:val="24"/>
          <w:szCs w:val="24"/>
        </w:rPr>
      </w:pPr>
    </w:p>
    <w:p w:rsidR="004A38DB" w:rsidRDefault="004A38DB">
      <w:pPr>
        <w:rPr>
          <w:rFonts w:ascii="Times New Roman" w:hAnsi="Times New Roman" w:cs="Times New Roman"/>
          <w:sz w:val="24"/>
          <w:szCs w:val="24"/>
        </w:rPr>
      </w:pPr>
    </w:p>
    <w:p w:rsidR="004A38DB" w:rsidRDefault="004A38DB">
      <w:pPr>
        <w:rPr>
          <w:rFonts w:ascii="Times New Roman" w:hAnsi="Times New Roman" w:cs="Times New Roman"/>
          <w:sz w:val="24"/>
          <w:szCs w:val="24"/>
        </w:rPr>
      </w:pPr>
    </w:p>
    <w:p w:rsidR="004A38DB" w:rsidRDefault="004A38DB">
      <w:pPr>
        <w:rPr>
          <w:rFonts w:ascii="Times New Roman" w:hAnsi="Times New Roman" w:cs="Times New Roman"/>
          <w:sz w:val="24"/>
          <w:szCs w:val="24"/>
        </w:rPr>
      </w:pPr>
    </w:p>
    <w:p w:rsidR="004A38DB" w:rsidRDefault="004A38DB">
      <w:pPr>
        <w:rPr>
          <w:rFonts w:ascii="Times New Roman" w:hAnsi="Times New Roman" w:cs="Times New Roman"/>
          <w:sz w:val="24"/>
          <w:szCs w:val="24"/>
        </w:rPr>
      </w:pPr>
    </w:p>
    <w:p w:rsidR="004A38DB" w:rsidRDefault="004A38DB">
      <w:pPr>
        <w:rPr>
          <w:rFonts w:ascii="Times New Roman" w:hAnsi="Times New Roman" w:cs="Times New Roman"/>
          <w:sz w:val="24"/>
          <w:szCs w:val="24"/>
        </w:rPr>
      </w:pPr>
    </w:p>
    <w:p w:rsidR="004A38DB" w:rsidRDefault="004A38DB">
      <w:pPr>
        <w:rPr>
          <w:rFonts w:ascii="Times New Roman" w:hAnsi="Times New Roman" w:cs="Times New Roman"/>
          <w:sz w:val="24"/>
          <w:szCs w:val="24"/>
        </w:rPr>
      </w:pPr>
    </w:p>
    <w:p w:rsidR="004A38DB" w:rsidRDefault="004A38DB">
      <w:pPr>
        <w:rPr>
          <w:rFonts w:ascii="Times New Roman" w:hAnsi="Times New Roman" w:cs="Times New Roman"/>
          <w:sz w:val="24"/>
          <w:szCs w:val="24"/>
        </w:rPr>
      </w:pPr>
    </w:p>
    <w:p w:rsidR="004A38DB" w:rsidRDefault="004A38DB">
      <w:pPr>
        <w:rPr>
          <w:rFonts w:ascii="Times New Roman" w:hAnsi="Times New Roman" w:cs="Times New Roman"/>
          <w:sz w:val="24"/>
          <w:szCs w:val="24"/>
        </w:rPr>
      </w:pPr>
    </w:p>
    <w:p w:rsidR="004A38DB" w:rsidRDefault="004A38DB">
      <w:pPr>
        <w:rPr>
          <w:rFonts w:ascii="Times New Roman" w:hAnsi="Times New Roman" w:cs="Times New Roman"/>
          <w:sz w:val="24"/>
          <w:szCs w:val="24"/>
        </w:rPr>
      </w:pPr>
    </w:p>
    <w:p w:rsidR="004A38DB" w:rsidRDefault="004A38DB">
      <w:pPr>
        <w:rPr>
          <w:rFonts w:ascii="Times New Roman" w:hAnsi="Times New Roman" w:cs="Times New Roman"/>
          <w:sz w:val="24"/>
          <w:szCs w:val="24"/>
        </w:rPr>
      </w:pPr>
    </w:p>
    <w:p w:rsidR="004A38DB" w:rsidRDefault="004A38DB">
      <w:pPr>
        <w:rPr>
          <w:rFonts w:ascii="Times New Roman" w:hAnsi="Times New Roman" w:cs="Times New Roman"/>
          <w:sz w:val="24"/>
          <w:szCs w:val="24"/>
        </w:rPr>
      </w:pPr>
    </w:p>
    <w:p w:rsidR="004A38DB" w:rsidRDefault="004A38DB">
      <w:pPr>
        <w:rPr>
          <w:rFonts w:ascii="Times New Roman" w:hAnsi="Times New Roman" w:cs="Times New Roman"/>
          <w:sz w:val="24"/>
          <w:szCs w:val="24"/>
        </w:rPr>
      </w:pPr>
    </w:p>
    <w:p w:rsidR="004A38DB" w:rsidRDefault="004A38DB">
      <w:pPr>
        <w:rPr>
          <w:rFonts w:ascii="Times New Roman" w:hAnsi="Times New Roman" w:cs="Times New Roman"/>
          <w:sz w:val="24"/>
          <w:szCs w:val="24"/>
        </w:rPr>
      </w:pPr>
    </w:p>
    <w:p w:rsidR="004A38DB" w:rsidRDefault="004A38DB">
      <w:pPr>
        <w:rPr>
          <w:rFonts w:ascii="Times New Roman" w:hAnsi="Times New Roman" w:cs="Times New Roman"/>
          <w:sz w:val="24"/>
          <w:szCs w:val="24"/>
        </w:rPr>
      </w:pPr>
    </w:p>
    <w:p w:rsidR="004A38DB" w:rsidRDefault="004A38DB">
      <w:pPr>
        <w:rPr>
          <w:rFonts w:ascii="Times New Roman" w:hAnsi="Times New Roman" w:cs="Times New Roman"/>
          <w:sz w:val="24"/>
          <w:szCs w:val="24"/>
        </w:rPr>
      </w:pPr>
    </w:p>
    <w:p w:rsidR="004A38DB" w:rsidRDefault="004A38DB">
      <w:pPr>
        <w:rPr>
          <w:rFonts w:ascii="Times New Roman" w:hAnsi="Times New Roman" w:cs="Times New Roman"/>
          <w:sz w:val="24"/>
          <w:szCs w:val="24"/>
        </w:rPr>
      </w:pPr>
    </w:p>
    <w:p w:rsidR="004A38DB" w:rsidRDefault="004A38DB">
      <w:pPr>
        <w:rPr>
          <w:rFonts w:ascii="Times New Roman" w:hAnsi="Times New Roman" w:cs="Times New Roman"/>
          <w:sz w:val="24"/>
          <w:szCs w:val="24"/>
        </w:rPr>
      </w:pPr>
    </w:p>
    <w:p w:rsidR="004A38DB" w:rsidRDefault="004A38DB">
      <w:pPr>
        <w:rPr>
          <w:rFonts w:ascii="Times New Roman" w:hAnsi="Times New Roman" w:cs="Times New Roman"/>
          <w:sz w:val="24"/>
          <w:szCs w:val="24"/>
        </w:rPr>
      </w:pPr>
    </w:p>
    <w:p w:rsidR="004A38DB" w:rsidRDefault="004A38DB">
      <w:pPr>
        <w:rPr>
          <w:rFonts w:ascii="Times New Roman" w:hAnsi="Times New Roman" w:cs="Times New Roman"/>
          <w:sz w:val="24"/>
          <w:szCs w:val="24"/>
        </w:rPr>
      </w:pPr>
    </w:p>
    <w:p w:rsidR="004A38DB" w:rsidRPr="004A38DB" w:rsidRDefault="004A38DB" w:rsidP="009907CC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4A38DB">
        <w:rPr>
          <w:rFonts w:ascii="Times New Roman" w:hAnsi="Times New Roman" w:cs="Times New Roman"/>
        </w:rPr>
        <w:t>Приложение 1</w:t>
      </w:r>
    </w:p>
    <w:p w:rsidR="004A38DB" w:rsidRPr="004A38DB" w:rsidRDefault="004A38DB" w:rsidP="009907CC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4A38DB">
        <w:rPr>
          <w:rFonts w:ascii="Times New Roman" w:hAnsi="Times New Roman" w:cs="Times New Roman"/>
        </w:rPr>
        <w:t>Утверждаю</w:t>
      </w:r>
    </w:p>
    <w:p w:rsidR="004A38DB" w:rsidRPr="004A38DB" w:rsidRDefault="004A38DB" w:rsidP="009907CC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4A38DB">
        <w:rPr>
          <w:rFonts w:ascii="Times New Roman" w:hAnsi="Times New Roman" w:cs="Times New Roman"/>
        </w:rPr>
        <w:t>Директор МБУ ДО ЦТТДиЮ «Технопарк»</w:t>
      </w:r>
    </w:p>
    <w:p w:rsidR="004A38DB" w:rsidRPr="004A38DB" w:rsidRDefault="004A38DB" w:rsidP="009907CC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4A38DB">
        <w:rPr>
          <w:rFonts w:ascii="Times New Roman" w:hAnsi="Times New Roman" w:cs="Times New Roman"/>
        </w:rPr>
        <w:t>________ Ганиев Р.Т.</w:t>
      </w:r>
    </w:p>
    <w:p w:rsidR="004A38DB" w:rsidRDefault="004A38DB" w:rsidP="009907CC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4A38DB">
        <w:rPr>
          <w:rFonts w:ascii="Times New Roman" w:hAnsi="Times New Roman" w:cs="Times New Roman"/>
        </w:rPr>
        <w:t>Приказ № ______ от ________</w:t>
      </w:r>
    </w:p>
    <w:p w:rsidR="004A38DB" w:rsidRDefault="004A38DB" w:rsidP="004A38DB">
      <w:pPr>
        <w:spacing w:after="0" w:line="240" w:lineRule="auto"/>
        <w:rPr>
          <w:rFonts w:ascii="Times New Roman" w:hAnsi="Times New Roman" w:cs="Times New Roman"/>
        </w:rPr>
      </w:pPr>
    </w:p>
    <w:p w:rsidR="004A38DB" w:rsidRDefault="004A38DB" w:rsidP="004A38DB">
      <w:pPr>
        <w:spacing w:after="0" w:line="240" w:lineRule="auto"/>
        <w:rPr>
          <w:rFonts w:ascii="Times New Roman" w:hAnsi="Times New Roman" w:cs="Times New Roman"/>
        </w:rPr>
      </w:pPr>
    </w:p>
    <w:p w:rsidR="004A38DB" w:rsidRDefault="004A38DB" w:rsidP="004A38DB">
      <w:pPr>
        <w:spacing w:after="0" w:line="240" w:lineRule="auto"/>
        <w:rPr>
          <w:rFonts w:ascii="Times New Roman" w:hAnsi="Times New Roman" w:cs="Times New Roman"/>
        </w:rPr>
      </w:pPr>
    </w:p>
    <w:p w:rsidR="004A38DB" w:rsidRDefault="004A38DB" w:rsidP="004A38DB">
      <w:pPr>
        <w:spacing w:after="0" w:line="240" w:lineRule="auto"/>
        <w:rPr>
          <w:rFonts w:ascii="Times New Roman" w:hAnsi="Times New Roman" w:cs="Times New Roman"/>
        </w:rPr>
      </w:pPr>
    </w:p>
    <w:p w:rsidR="004A38DB" w:rsidRDefault="004A38DB" w:rsidP="009907C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</w:t>
      </w:r>
    </w:p>
    <w:p w:rsidR="004A38DB" w:rsidRDefault="004A38DB" w:rsidP="009907C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Рабочей группы по созданию новых мест дополнительного образования детей в рамках федерального проекта «Успех каждого ребенка» национального проекта «Образование» для реализации дополнительных общеобразовательных общеразвивающих программ «Студия 3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>- технологий» по технической направленности на базе МБУДО ЦТТДиЮ «Технопарк» в 2022 году</w:t>
      </w:r>
    </w:p>
    <w:p w:rsidR="004A38DB" w:rsidRDefault="004A38DB" w:rsidP="004A38DB">
      <w:pPr>
        <w:spacing w:after="0" w:line="240" w:lineRule="auto"/>
        <w:rPr>
          <w:rFonts w:ascii="Times New Roman" w:hAnsi="Times New Roman" w:cs="Times New Roman"/>
        </w:rPr>
      </w:pPr>
    </w:p>
    <w:p w:rsidR="004A38DB" w:rsidRDefault="004A38DB" w:rsidP="004A38DB">
      <w:pPr>
        <w:spacing w:after="0" w:line="240" w:lineRule="auto"/>
        <w:rPr>
          <w:rFonts w:ascii="Times New Roman" w:hAnsi="Times New Roman" w:cs="Times New Roman"/>
        </w:rPr>
      </w:pPr>
    </w:p>
    <w:p w:rsidR="004A38DB" w:rsidRDefault="004A38DB" w:rsidP="004A38DB">
      <w:pPr>
        <w:spacing w:after="0" w:line="240" w:lineRule="auto"/>
        <w:rPr>
          <w:rFonts w:ascii="Times New Roman" w:hAnsi="Times New Roman" w:cs="Times New Roman"/>
        </w:rPr>
      </w:pPr>
    </w:p>
    <w:p w:rsidR="004A38DB" w:rsidRDefault="004A38DB" w:rsidP="004A38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Ганиев Р.Т. – директор</w:t>
      </w:r>
    </w:p>
    <w:p w:rsidR="004A38DB" w:rsidRDefault="004A38DB" w:rsidP="004A38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Тагирова А.А. – зам. директора по УВР</w:t>
      </w:r>
    </w:p>
    <w:p w:rsidR="004A38DB" w:rsidRDefault="004A38DB" w:rsidP="004A38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               В.С. – зам. директора по АХЧ</w:t>
      </w:r>
    </w:p>
    <w:p w:rsidR="004A38DB" w:rsidRDefault="004A38DB" w:rsidP="004A38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Тамиева О.В. – педагог ДО</w:t>
      </w:r>
    </w:p>
    <w:p w:rsidR="004A38DB" w:rsidRDefault="004A38DB" w:rsidP="004A38DB">
      <w:pPr>
        <w:spacing w:after="0" w:line="240" w:lineRule="auto"/>
        <w:rPr>
          <w:rFonts w:ascii="Times New Roman" w:hAnsi="Times New Roman" w:cs="Times New Roman"/>
        </w:rPr>
      </w:pPr>
    </w:p>
    <w:p w:rsidR="004A38DB" w:rsidRPr="004A38DB" w:rsidRDefault="004A38DB" w:rsidP="004A3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38DB" w:rsidRPr="004A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5F2" w:rsidRDefault="00DE25F2" w:rsidP="004A38DB">
      <w:pPr>
        <w:spacing w:after="0" w:line="240" w:lineRule="auto"/>
      </w:pPr>
      <w:r>
        <w:separator/>
      </w:r>
    </w:p>
  </w:endnote>
  <w:endnote w:type="continuationSeparator" w:id="0">
    <w:p w:rsidR="00DE25F2" w:rsidRDefault="00DE25F2" w:rsidP="004A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5F2" w:rsidRDefault="00DE25F2" w:rsidP="004A38DB">
      <w:pPr>
        <w:spacing w:after="0" w:line="240" w:lineRule="auto"/>
      </w:pPr>
      <w:r>
        <w:separator/>
      </w:r>
    </w:p>
  </w:footnote>
  <w:footnote w:type="continuationSeparator" w:id="0">
    <w:p w:rsidR="00DE25F2" w:rsidRDefault="00DE25F2" w:rsidP="004A38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15"/>
    <w:rsid w:val="00054C46"/>
    <w:rsid w:val="000F0831"/>
    <w:rsid w:val="000F751B"/>
    <w:rsid w:val="001838A3"/>
    <w:rsid w:val="001C4588"/>
    <w:rsid w:val="001C785F"/>
    <w:rsid w:val="002352D5"/>
    <w:rsid w:val="004A38DB"/>
    <w:rsid w:val="004A61AB"/>
    <w:rsid w:val="00511E23"/>
    <w:rsid w:val="008E4715"/>
    <w:rsid w:val="00921487"/>
    <w:rsid w:val="009907CC"/>
    <w:rsid w:val="00B10769"/>
    <w:rsid w:val="00B43374"/>
    <w:rsid w:val="00B5282C"/>
    <w:rsid w:val="00BD7288"/>
    <w:rsid w:val="00C86C9B"/>
    <w:rsid w:val="00CD6272"/>
    <w:rsid w:val="00D91021"/>
    <w:rsid w:val="00DE25F2"/>
    <w:rsid w:val="00E702B5"/>
    <w:rsid w:val="00F2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55F7D-4A29-4929-8221-B04751E2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3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38DB"/>
  </w:style>
  <w:style w:type="paragraph" w:styleId="a6">
    <w:name w:val="footer"/>
    <w:basedOn w:val="a"/>
    <w:link w:val="a7"/>
    <w:uiPriority w:val="99"/>
    <w:unhideWhenUsed/>
    <w:rsid w:val="004A3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3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C6319-CE32-4209-8438-8447BA72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2023-01-19T11:51:00Z</dcterms:created>
  <dcterms:modified xsi:type="dcterms:W3CDTF">2023-01-20T09:51:00Z</dcterms:modified>
</cp:coreProperties>
</file>