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05" w:rsidRPr="00EC0D05" w:rsidRDefault="00A359C4" w:rsidP="00A359C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ECCA86" wp14:editId="730BCE7D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C0D05" w:rsidRPr="00EC0D05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39597E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39597E">
        <w:rPr>
          <w:rFonts w:ascii="Times New Roman" w:hAnsi="Times New Roman" w:cs="Times New Roman"/>
          <w:sz w:val="26"/>
          <w:szCs w:val="26"/>
        </w:rPr>
        <w:t>охране труда (</w:t>
      </w:r>
      <w:r w:rsidR="0039597E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39597E">
        <w:rPr>
          <w:rFonts w:ascii="Times New Roman" w:hAnsi="Times New Roman" w:cs="Times New Roman"/>
          <w:sz w:val="26"/>
          <w:szCs w:val="26"/>
        </w:rPr>
        <w:t>) для обучающихся</w:t>
      </w:r>
      <w:r w:rsidR="0039597E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39597E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39597E" w:rsidRPr="00EC0D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0D05" w:rsidRPr="00EC0D05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EC0D05" w:rsidRPr="00EC0D05">
        <w:rPr>
          <w:rFonts w:ascii="Times New Roman" w:hAnsi="Times New Roman" w:cs="Times New Roman"/>
          <w:sz w:val="26"/>
          <w:szCs w:val="26"/>
        </w:rPr>
        <w:t xml:space="preserve"> посещении библиотеки</w:t>
      </w:r>
      <w:r w:rsidR="00EC0D05" w:rsidRPr="00EC0D0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EC0D05" w:rsidRPr="00EC0D05">
        <w:rPr>
          <w:rFonts w:ascii="Times New Roman" w:hAnsi="Times New Roman" w:cs="Times New Roman"/>
          <w:sz w:val="26"/>
          <w:szCs w:val="26"/>
        </w:rPr>
        <w:t xml:space="preserve">разработана с учетом условий в МБУ ДО ЦТТДиЮ «Технопарк» городского округа город Нефтекамск Республики Башкортостан (далее – Технопарк). </w:t>
      </w:r>
    </w:p>
    <w:p w:rsidR="00EC0D05" w:rsidRDefault="00EC0D05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9763D" w:rsidRPr="00CC306D" w:rsidRDefault="00191C6B" w:rsidP="00895C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="00F9763D"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836A8A"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бщие требования безопасности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Соблюдение данной инструкции обязательно для всех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щихся, занимающихся в библиотеке.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Инструкция действует на протяжении 5 лет с момента утверждения.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нахождении в библиотеке </w:t>
      </w:r>
      <w:r w:rsidR="005F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5F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щиеся обязаны соблюдать Правила поведения для </w:t>
      </w:r>
      <w:r w:rsidR="005F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5F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Обу</w:t>
      </w:r>
      <w:r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обязаны соблюдать правила пользования библиотекой.</w:t>
      </w:r>
    </w:p>
    <w:p w:rsidR="00F9763D" w:rsidRPr="00B1598D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1598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 xml:space="preserve">1.6. </w:t>
      </w:r>
      <w:r w:rsidR="00F9763D" w:rsidRPr="00B1598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Опасные факторы</w:t>
      </w:r>
      <w:r w:rsidR="00F9763D" w:rsidRPr="00B1598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191C6B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 (неисправная или не соответствующая требованиям СанПиН мебель;</w:t>
      </w:r>
    </w:p>
    <w:p w:rsidR="00191C6B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библиотечное оборудование;</w:t>
      </w:r>
    </w:p>
    <w:p w:rsidR="00191C6B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опасное напряжение в электрической сети;</w:t>
      </w:r>
    </w:p>
    <w:p w:rsidR="00191C6B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технические средства обучения (ТСО);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 вентиляции);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химические (пыль);</w:t>
      </w:r>
    </w:p>
    <w:p w:rsidR="00191C6B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психофизиологические (напряжение зрения и внимания;</w:t>
      </w:r>
    </w:p>
    <w:p w:rsidR="00191C6B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интеллектуальные и эмоциональные нагрузки;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длительные статические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нагрузки и монотонность труда);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электрический ток, режущие и колющие инструменты.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Обу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 обязаны соблюдать правила пожарной безопасности, знать места расположения первичных средств пожаротушения.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Обу</w:t>
      </w:r>
      <w:r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знать место нахождения аптечки и уметь оказывать первую доврачебную помощь.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 Обу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1.10. Обу</w:t>
      </w:r>
      <w:r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обязаны соблюдать правила внутреннего распорядка и поведения в кабинете школьной библиотеки, правила личной гигиены.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1.11. </w:t>
      </w:r>
      <w:r w:rsidR="005F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proofErr w:type="spellStart"/>
      <w:r w:rsidR="005F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травмирования</w:t>
      </w:r>
      <w:proofErr w:type="spellEnd"/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5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B15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щегося, неисправности оборудования необходимо сообщить библиотекарю.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1.12. Обу</w:t>
      </w:r>
      <w:r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допустившие невыполнение или нарушение настоящей Инструкции, привлекаются к ответственности в соответствии с Правилами внутреннего распорядка </w:t>
      </w:r>
      <w:r w:rsidR="00B15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B15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щихся.</w:t>
      </w:r>
    </w:p>
    <w:p w:rsidR="00F9763D" w:rsidRPr="00EC0D05" w:rsidRDefault="00F9763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763D" w:rsidRPr="00CC306D" w:rsidRDefault="00191C6B" w:rsidP="00895C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836A8A"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Требования безопасности перед началом работы 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Изучить содержание настоящей Инструкции.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Проверить правильность установки стола, стула.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включать оборудование и приспособления в электрическую сеть мокрыми и влажными руками.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2.5.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 всех замеченных нарушениях, неисправностях и поломках немедленно доложить </w:t>
      </w:r>
      <w:r w:rsidR="00B15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педагогу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763D" w:rsidRPr="00EC0D05" w:rsidRDefault="00191C6B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F9763D" w:rsidRPr="00EC0D05" w:rsidRDefault="00F9763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763D" w:rsidRPr="00CC306D" w:rsidRDefault="00B1598D" w:rsidP="00895C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836A8A"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</w:t>
      </w:r>
      <w:r w:rsidR="005F5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ебования безопасности во время посещения</w:t>
      </w:r>
      <w:r w:rsidR="00836A8A"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порядок и дисциплину во время посещения библиотеки.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слушать объяснения и указания библиотекаря.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включать самостоятельно приборы ТСО и теле-видеоаппаратуру.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переносить оборудование и ТСО и телеаппаратуру.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Всю работу выполнять после указания библиотекаря.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Поддерживать чистоту и порядок в помещении библиотеки.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осторожность при снятии с верхних полок книг (особенно тяжелых)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игровых занятий не шуметь, соблюдать тишину и порядок.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9763D" w:rsidRPr="00CC306D" w:rsidRDefault="00B1598D" w:rsidP="00895C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836A8A"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безопасности в аварийных ситуациях.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травмы сообщить об этом работнику библиотеки.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F9763D" w:rsidRPr="00191C6B" w:rsidRDefault="00F9763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763D" w:rsidRPr="00CC306D" w:rsidRDefault="00B1598D" w:rsidP="00895C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="00836A8A"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Требования безопасности </w:t>
      </w:r>
      <w:r w:rsid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окончании </w:t>
      </w:r>
      <w:r w:rsidR="005F5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посещения</w:t>
      </w:r>
      <w:r w:rsidR="00836A8A" w:rsidRPr="00CC3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Привести в порядок рабочее место.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Сдать полученные книги и иные печатные материалы.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При обнаружении неисправности мебели или оборудования проинформировать об этом работника библиотеки.</w:t>
      </w:r>
    </w:p>
    <w:p w:rsidR="00F9763D" w:rsidRPr="00EC0D05" w:rsidRDefault="00B1598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F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 С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разрешения </w:t>
      </w:r>
      <w:r w:rsidR="005F5615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работника библиотеки </w:t>
      </w:r>
      <w:r w:rsidR="00F9763D" w:rsidRPr="00EC0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организованно покинуть помещение библиотеки.</w:t>
      </w:r>
    </w:p>
    <w:p w:rsidR="00F9763D" w:rsidRPr="00EC0D05" w:rsidRDefault="00F9763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763D" w:rsidRPr="00836A8A" w:rsidRDefault="00F9763D" w:rsidP="00895C8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6A8A" w:rsidRPr="00836A8A" w:rsidRDefault="00836A8A" w:rsidP="00836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A8A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836A8A" w:rsidRPr="00836A8A" w:rsidRDefault="00836A8A" w:rsidP="00836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A8A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 w:rsidRPr="00836A8A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836A8A" w:rsidRPr="00836A8A" w:rsidRDefault="00836A8A" w:rsidP="00836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63D" w:rsidRPr="00836A8A" w:rsidRDefault="00F9763D" w:rsidP="00836A8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9763D" w:rsidRPr="00836A8A" w:rsidSect="00191C6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515B"/>
    <w:multiLevelType w:val="multilevel"/>
    <w:tmpl w:val="AC4A2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D7B3D"/>
    <w:multiLevelType w:val="multilevel"/>
    <w:tmpl w:val="5F3CD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D799F"/>
    <w:multiLevelType w:val="multilevel"/>
    <w:tmpl w:val="1BF4C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43241"/>
    <w:multiLevelType w:val="multilevel"/>
    <w:tmpl w:val="547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35DEE"/>
    <w:multiLevelType w:val="multilevel"/>
    <w:tmpl w:val="61AEE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D6D21"/>
    <w:multiLevelType w:val="multilevel"/>
    <w:tmpl w:val="C46C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F"/>
    <w:rsid w:val="00191C6B"/>
    <w:rsid w:val="0039597E"/>
    <w:rsid w:val="00531DBE"/>
    <w:rsid w:val="005F5615"/>
    <w:rsid w:val="00822DFF"/>
    <w:rsid w:val="00836A8A"/>
    <w:rsid w:val="00895C80"/>
    <w:rsid w:val="00A359C4"/>
    <w:rsid w:val="00B1598D"/>
    <w:rsid w:val="00CC306D"/>
    <w:rsid w:val="00EC0D05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CF6A-FC99-413D-BB65-56E8C3D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2021-01-26T11:39:00Z</dcterms:created>
  <dcterms:modified xsi:type="dcterms:W3CDTF">2021-12-20T07:45:00Z</dcterms:modified>
</cp:coreProperties>
</file>