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E87" w:rsidRPr="006B0109" w:rsidRDefault="006F3E87" w:rsidP="00224D3C">
      <w:pPr>
        <w:shd w:val="clear" w:color="auto" w:fill="FFFFFF"/>
        <w:spacing w:after="100" w:afterAutospacing="1"/>
        <w:ind w:right="9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3E87" w:rsidRPr="00345771" w:rsidRDefault="006F3E87" w:rsidP="00224D3C">
      <w:pPr>
        <w:shd w:val="clear" w:color="auto" w:fill="FFFFFF"/>
        <w:spacing w:line="360" w:lineRule="auto"/>
        <w:ind w:left="45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0109" w:rsidRPr="00345771" w:rsidRDefault="006B0109" w:rsidP="006B0109">
      <w:pPr>
        <w:tabs>
          <w:tab w:val="left" w:pos="368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45771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</w:t>
      </w:r>
    </w:p>
    <w:p w:rsidR="006B0109" w:rsidRPr="00345771" w:rsidRDefault="006B0109" w:rsidP="006B0109">
      <w:pPr>
        <w:tabs>
          <w:tab w:val="left" w:pos="368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45771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</w:p>
    <w:p w:rsidR="006B0109" w:rsidRPr="00345771" w:rsidRDefault="006B0109" w:rsidP="006B0109">
      <w:pPr>
        <w:tabs>
          <w:tab w:val="left" w:pos="368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45771">
        <w:rPr>
          <w:rFonts w:ascii="Times New Roman" w:hAnsi="Times New Roman" w:cs="Times New Roman"/>
          <w:sz w:val="24"/>
          <w:szCs w:val="24"/>
        </w:rPr>
        <w:t xml:space="preserve"> ЦЕНТР ТЕХНИЧЕСКОГО ТВОРЧЕСТВА ДЕТЕЙ И ЮНОШЕСТВА «ТЕХНОПАРК» </w:t>
      </w:r>
    </w:p>
    <w:p w:rsidR="006B0109" w:rsidRPr="00345771" w:rsidRDefault="006B0109" w:rsidP="006B0109">
      <w:pPr>
        <w:tabs>
          <w:tab w:val="left" w:pos="368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45771">
        <w:rPr>
          <w:rFonts w:ascii="Times New Roman" w:hAnsi="Times New Roman" w:cs="Times New Roman"/>
          <w:sz w:val="24"/>
          <w:szCs w:val="24"/>
        </w:rPr>
        <w:t xml:space="preserve">ГОРОДСКОГО ОКРУГА ГОРОД НЕФТЕКАМСК </w:t>
      </w:r>
    </w:p>
    <w:p w:rsidR="006B0109" w:rsidRPr="00345771" w:rsidRDefault="006B0109" w:rsidP="006B0109">
      <w:pPr>
        <w:tabs>
          <w:tab w:val="left" w:pos="368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45771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6B0109" w:rsidRPr="006B0109" w:rsidRDefault="006B0109" w:rsidP="006B0109">
      <w:pPr>
        <w:tabs>
          <w:tab w:val="left" w:pos="3682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109" w:rsidRPr="006B0109" w:rsidRDefault="006B0109" w:rsidP="006B0109">
      <w:pPr>
        <w:tabs>
          <w:tab w:val="left" w:pos="3682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109" w:rsidRPr="006B0109" w:rsidRDefault="006B0109" w:rsidP="006B0109">
      <w:pPr>
        <w:tabs>
          <w:tab w:val="left" w:pos="3682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109" w:rsidRPr="006B0109" w:rsidRDefault="006B0109" w:rsidP="006B0109">
      <w:pPr>
        <w:tabs>
          <w:tab w:val="left" w:pos="3682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318" w:type="dxa"/>
        <w:tblLook w:val="00A0" w:firstRow="1" w:lastRow="0" w:firstColumn="1" w:lastColumn="0" w:noHBand="0" w:noVBand="0"/>
      </w:tblPr>
      <w:tblGrid>
        <w:gridCol w:w="5103"/>
        <w:gridCol w:w="5103"/>
      </w:tblGrid>
      <w:tr w:rsidR="006B0109" w:rsidRPr="006B0109" w:rsidTr="00CC49B8">
        <w:trPr>
          <w:trHeight w:val="284"/>
        </w:trPr>
        <w:tc>
          <w:tcPr>
            <w:tcW w:w="5103" w:type="dxa"/>
          </w:tcPr>
          <w:p w:rsidR="006B0109" w:rsidRPr="00345771" w:rsidRDefault="006B0109" w:rsidP="00CC49B8">
            <w:pPr>
              <w:tabs>
                <w:tab w:val="left" w:pos="3682"/>
              </w:tabs>
              <w:spacing w:line="360" w:lineRule="auto"/>
              <w:ind w:left="885"/>
              <w:rPr>
                <w:rFonts w:ascii="Times New Roman" w:hAnsi="Times New Roman" w:cs="Times New Roman"/>
                <w:sz w:val="24"/>
                <w:szCs w:val="24"/>
              </w:rPr>
            </w:pPr>
            <w:r w:rsidRPr="00345771">
              <w:rPr>
                <w:rFonts w:ascii="Times New Roman" w:hAnsi="Times New Roman" w:cs="Times New Roman"/>
                <w:sz w:val="24"/>
                <w:szCs w:val="24"/>
              </w:rPr>
              <w:t xml:space="preserve">Принята на заседании </w:t>
            </w:r>
          </w:p>
        </w:tc>
        <w:tc>
          <w:tcPr>
            <w:tcW w:w="5103" w:type="dxa"/>
          </w:tcPr>
          <w:p w:rsidR="006B0109" w:rsidRPr="00345771" w:rsidRDefault="006B0109" w:rsidP="00CC49B8">
            <w:pPr>
              <w:tabs>
                <w:tab w:val="left" w:pos="3682"/>
              </w:tabs>
              <w:spacing w:line="360" w:lineRule="auto"/>
              <w:ind w:left="-107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45771">
              <w:rPr>
                <w:rFonts w:ascii="Times New Roman" w:hAnsi="Times New Roman" w:cs="Times New Roman"/>
                <w:sz w:val="24"/>
                <w:szCs w:val="24"/>
              </w:rPr>
              <w:t>Утверждаю.</w:t>
            </w:r>
          </w:p>
        </w:tc>
      </w:tr>
      <w:tr w:rsidR="006B0109" w:rsidRPr="006B0109" w:rsidTr="00CC49B8">
        <w:trPr>
          <w:trHeight w:val="284"/>
        </w:trPr>
        <w:tc>
          <w:tcPr>
            <w:tcW w:w="5103" w:type="dxa"/>
          </w:tcPr>
          <w:p w:rsidR="006B0109" w:rsidRPr="00345771" w:rsidRDefault="006B0109" w:rsidP="00CC49B8">
            <w:pPr>
              <w:tabs>
                <w:tab w:val="left" w:pos="3682"/>
              </w:tabs>
              <w:spacing w:line="360" w:lineRule="auto"/>
              <w:ind w:left="885"/>
              <w:rPr>
                <w:rFonts w:ascii="Times New Roman" w:hAnsi="Times New Roman" w:cs="Times New Roman"/>
                <w:sz w:val="24"/>
                <w:szCs w:val="24"/>
              </w:rPr>
            </w:pPr>
            <w:r w:rsidRPr="00345771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</w:tc>
        <w:tc>
          <w:tcPr>
            <w:tcW w:w="5103" w:type="dxa"/>
          </w:tcPr>
          <w:p w:rsidR="006B0109" w:rsidRPr="00345771" w:rsidRDefault="006B0109" w:rsidP="00CC49B8">
            <w:pPr>
              <w:tabs>
                <w:tab w:val="left" w:pos="3682"/>
              </w:tabs>
              <w:spacing w:line="360" w:lineRule="auto"/>
              <w:ind w:left="-107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45771">
              <w:rPr>
                <w:rFonts w:ascii="Times New Roman" w:hAnsi="Times New Roman" w:cs="Times New Roman"/>
                <w:sz w:val="24"/>
                <w:szCs w:val="24"/>
              </w:rPr>
              <w:t>Директор МБУ ДО ЦТТДиЮ «Технопарк»</w:t>
            </w:r>
          </w:p>
        </w:tc>
      </w:tr>
      <w:tr w:rsidR="006B0109" w:rsidRPr="006B0109" w:rsidTr="00CC49B8">
        <w:trPr>
          <w:trHeight w:val="284"/>
        </w:trPr>
        <w:tc>
          <w:tcPr>
            <w:tcW w:w="5103" w:type="dxa"/>
          </w:tcPr>
          <w:p w:rsidR="006B0109" w:rsidRPr="00345771" w:rsidRDefault="006B0109" w:rsidP="00CC49B8">
            <w:pPr>
              <w:tabs>
                <w:tab w:val="left" w:pos="3682"/>
              </w:tabs>
              <w:spacing w:line="360" w:lineRule="auto"/>
              <w:ind w:left="885"/>
              <w:rPr>
                <w:rFonts w:ascii="Times New Roman" w:hAnsi="Times New Roman" w:cs="Times New Roman"/>
                <w:sz w:val="24"/>
                <w:szCs w:val="24"/>
              </w:rPr>
            </w:pPr>
            <w:r w:rsidRPr="00345771">
              <w:rPr>
                <w:rFonts w:ascii="Times New Roman" w:hAnsi="Times New Roman" w:cs="Times New Roman"/>
                <w:sz w:val="24"/>
                <w:szCs w:val="24"/>
              </w:rPr>
              <w:t>от «___»________2019г</w:t>
            </w:r>
            <w:r w:rsidR="003457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6B0109" w:rsidRPr="00345771" w:rsidRDefault="006B0109" w:rsidP="00CC49B8">
            <w:pPr>
              <w:tabs>
                <w:tab w:val="left" w:pos="3682"/>
              </w:tabs>
              <w:spacing w:line="360" w:lineRule="auto"/>
              <w:ind w:left="-107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45771">
              <w:rPr>
                <w:rFonts w:ascii="Times New Roman" w:hAnsi="Times New Roman" w:cs="Times New Roman"/>
                <w:sz w:val="24"/>
                <w:szCs w:val="24"/>
              </w:rPr>
              <w:t>________Р.Т.</w:t>
            </w:r>
            <w:r w:rsidR="00345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771">
              <w:rPr>
                <w:rFonts w:ascii="Times New Roman" w:hAnsi="Times New Roman" w:cs="Times New Roman"/>
                <w:sz w:val="24"/>
                <w:szCs w:val="24"/>
              </w:rPr>
              <w:t>Ганиев</w:t>
            </w:r>
          </w:p>
        </w:tc>
      </w:tr>
      <w:tr w:rsidR="006B0109" w:rsidRPr="006B0109" w:rsidTr="00CC49B8">
        <w:trPr>
          <w:trHeight w:val="284"/>
        </w:trPr>
        <w:tc>
          <w:tcPr>
            <w:tcW w:w="5103" w:type="dxa"/>
          </w:tcPr>
          <w:p w:rsidR="006B0109" w:rsidRPr="00345771" w:rsidRDefault="006B0109" w:rsidP="00CC49B8">
            <w:pPr>
              <w:tabs>
                <w:tab w:val="left" w:pos="3682"/>
              </w:tabs>
              <w:spacing w:line="360" w:lineRule="auto"/>
              <w:ind w:left="885"/>
              <w:rPr>
                <w:rFonts w:ascii="Times New Roman" w:hAnsi="Times New Roman" w:cs="Times New Roman"/>
                <w:sz w:val="24"/>
                <w:szCs w:val="24"/>
              </w:rPr>
            </w:pPr>
            <w:r w:rsidRPr="00345771">
              <w:rPr>
                <w:rFonts w:ascii="Times New Roman" w:hAnsi="Times New Roman" w:cs="Times New Roman"/>
                <w:sz w:val="24"/>
                <w:szCs w:val="24"/>
              </w:rPr>
              <w:t>Протокол №______</w:t>
            </w:r>
          </w:p>
        </w:tc>
        <w:tc>
          <w:tcPr>
            <w:tcW w:w="5103" w:type="dxa"/>
          </w:tcPr>
          <w:p w:rsidR="006B0109" w:rsidRPr="00345771" w:rsidRDefault="006B0109" w:rsidP="00CC49B8">
            <w:pPr>
              <w:tabs>
                <w:tab w:val="left" w:pos="3682"/>
              </w:tabs>
              <w:spacing w:line="360" w:lineRule="auto"/>
              <w:ind w:left="-107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45771">
              <w:rPr>
                <w:rFonts w:ascii="Times New Roman" w:hAnsi="Times New Roman" w:cs="Times New Roman"/>
                <w:sz w:val="24"/>
                <w:szCs w:val="24"/>
              </w:rPr>
              <w:t>от «___»</w:t>
            </w:r>
            <w:r w:rsidR="00345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771">
              <w:rPr>
                <w:rFonts w:ascii="Times New Roman" w:hAnsi="Times New Roman" w:cs="Times New Roman"/>
                <w:sz w:val="24"/>
                <w:szCs w:val="24"/>
              </w:rPr>
              <w:t>________2019г.</w:t>
            </w:r>
          </w:p>
        </w:tc>
      </w:tr>
      <w:tr w:rsidR="006B0109" w:rsidRPr="006B0109" w:rsidTr="00CC49B8">
        <w:trPr>
          <w:trHeight w:val="284"/>
        </w:trPr>
        <w:tc>
          <w:tcPr>
            <w:tcW w:w="5103" w:type="dxa"/>
          </w:tcPr>
          <w:p w:rsidR="006B0109" w:rsidRPr="00345771" w:rsidRDefault="006B0109" w:rsidP="00CC49B8">
            <w:pPr>
              <w:tabs>
                <w:tab w:val="left" w:pos="3682"/>
              </w:tabs>
              <w:spacing w:line="360" w:lineRule="auto"/>
              <w:ind w:left="8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B0109" w:rsidRPr="00345771" w:rsidRDefault="006B0109" w:rsidP="00CC49B8">
            <w:pPr>
              <w:tabs>
                <w:tab w:val="left" w:pos="3682"/>
              </w:tabs>
              <w:spacing w:line="360" w:lineRule="auto"/>
              <w:ind w:left="-107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45771">
              <w:rPr>
                <w:rFonts w:ascii="Times New Roman" w:hAnsi="Times New Roman" w:cs="Times New Roman"/>
                <w:sz w:val="24"/>
                <w:szCs w:val="24"/>
              </w:rPr>
              <w:t>Приказ №________</w:t>
            </w:r>
          </w:p>
        </w:tc>
      </w:tr>
    </w:tbl>
    <w:p w:rsidR="006B0109" w:rsidRPr="006B0109" w:rsidRDefault="006B0109" w:rsidP="006B0109">
      <w:pPr>
        <w:tabs>
          <w:tab w:val="left" w:pos="3682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109" w:rsidRPr="006B0109" w:rsidRDefault="006B0109" w:rsidP="006B0109">
      <w:pPr>
        <w:tabs>
          <w:tab w:val="left" w:pos="3682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109" w:rsidRPr="006B0109" w:rsidRDefault="006B0109" w:rsidP="006B0109">
      <w:pPr>
        <w:tabs>
          <w:tab w:val="left" w:pos="3682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0109">
        <w:rPr>
          <w:rFonts w:ascii="Times New Roman" w:hAnsi="Times New Roman" w:cs="Times New Roman"/>
          <w:b/>
          <w:bCs/>
          <w:sz w:val="28"/>
          <w:szCs w:val="28"/>
        </w:rPr>
        <w:t>Дополнительная общеобразовательная общеразвивающая программа технической направленности</w:t>
      </w:r>
    </w:p>
    <w:p w:rsidR="006B0109" w:rsidRPr="006B0109" w:rsidRDefault="006B0109" w:rsidP="006B0109">
      <w:pPr>
        <w:tabs>
          <w:tab w:val="left" w:pos="3682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0109">
        <w:rPr>
          <w:rFonts w:ascii="Times New Roman" w:hAnsi="Times New Roman" w:cs="Times New Roman"/>
          <w:b/>
          <w:bCs/>
          <w:sz w:val="28"/>
          <w:szCs w:val="28"/>
        </w:rPr>
        <w:t>«Инфознайка»</w:t>
      </w:r>
    </w:p>
    <w:p w:rsidR="006B0109" w:rsidRPr="006B0109" w:rsidRDefault="006B0109" w:rsidP="006B0109">
      <w:pPr>
        <w:tabs>
          <w:tab w:val="left" w:pos="3682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0109">
        <w:rPr>
          <w:rFonts w:ascii="Times New Roman" w:hAnsi="Times New Roman" w:cs="Times New Roman"/>
          <w:sz w:val="28"/>
          <w:szCs w:val="28"/>
        </w:rPr>
        <w:t xml:space="preserve"> Возраст обучающихся: 7-9 лет</w:t>
      </w:r>
    </w:p>
    <w:p w:rsidR="006B0109" w:rsidRPr="006B0109" w:rsidRDefault="006B0109" w:rsidP="006B0109">
      <w:pPr>
        <w:tabs>
          <w:tab w:val="left" w:pos="3682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0109">
        <w:rPr>
          <w:rFonts w:ascii="Times New Roman" w:hAnsi="Times New Roman" w:cs="Times New Roman"/>
          <w:sz w:val="28"/>
          <w:szCs w:val="28"/>
        </w:rPr>
        <w:t>Срок реализации: 1 год</w:t>
      </w:r>
    </w:p>
    <w:p w:rsidR="006B0109" w:rsidRPr="006B0109" w:rsidRDefault="006B0109" w:rsidP="006B0109">
      <w:pPr>
        <w:tabs>
          <w:tab w:val="left" w:pos="3682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109" w:rsidRPr="006B0109" w:rsidRDefault="006B0109" w:rsidP="006B0109">
      <w:pPr>
        <w:tabs>
          <w:tab w:val="left" w:pos="3682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109" w:rsidRPr="006B0109" w:rsidRDefault="006B0109" w:rsidP="006B0109">
      <w:pPr>
        <w:tabs>
          <w:tab w:val="left" w:pos="3682"/>
          <w:tab w:val="left" w:pos="5895"/>
        </w:tabs>
        <w:spacing w:line="360" w:lineRule="auto"/>
        <w:ind w:firstLine="4678"/>
        <w:rPr>
          <w:rFonts w:ascii="Times New Roman" w:hAnsi="Times New Roman" w:cs="Times New Roman"/>
          <w:sz w:val="28"/>
          <w:szCs w:val="28"/>
        </w:rPr>
      </w:pPr>
    </w:p>
    <w:p w:rsidR="006B0109" w:rsidRPr="00345771" w:rsidRDefault="006B0109" w:rsidP="006B0109">
      <w:pPr>
        <w:tabs>
          <w:tab w:val="left" w:pos="3682"/>
          <w:tab w:val="left" w:pos="5895"/>
        </w:tabs>
        <w:spacing w:line="36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345771">
        <w:rPr>
          <w:rFonts w:ascii="Times New Roman" w:hAnsi="Times New Roman" w:cs="Times New Roman"/>
          <w:sz w:val="24"/>
          <w:szCs w:val="24"/>
        </w:rPr>
        <w:t>Автор-составитель:</w:t>
      </w:r>
    </w:p>
    <w:p w:rsidR="006B0109" w:rsidRPr="00345771" w:rsidRDefault="006B0109" w:rsidP="006B0109">
      <w:pPr>
        <w:tabs>
          <w:tab w:val="left" w:pos="3682"/>
          <w:tab w:val="left" w:pos="5895"/>
        </w:tabs>
        <w:spacing w:line="36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345771">
        <w:rPr>
          <w:rFonts w:ascii="Times New Roman" w:hAnsi="Times New Roman" w:cs="Times New Roman"/>
          <w:sz w:val="24"/>
          <w:szCs w:val="24"/>
        </w:rPr>
        <w:t>Александрова Анастасия Андреевна,</w:t>
      </w:r>
    </w:p>
    <w:p w:rsidR="006B0109" w:rsidRDefault="006B0109" w:rsidP="006B0109">
      <w:pPr>
        <w:tabs>
          <w:tab w:val="left" w:pos="3682"/>
        </w:tabs>
        <w:spacing w:line="36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345771"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</w:p>
    <w:p w:rsidR="00345771" w:rsidRPr="00345771" w:rsidRDefault="00345771" w:rsidP="006B0109">
      <w:pPr>
        <w:tabs>
          <w:tab w:val="left" w:pos="3682"/>
        </w:tabs>
        <w:spacing w:line="36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первой квалификационной категории</w:t>
      </w:r>
    </w:p>
    <w:p w:rsidR="006B0109" w:rsidRPr="00345771" w:rsidRDefault="006B0109" w:rsidP="006B0109">
      <w:pPr>
        <w:tabs>
          <w:tab w:val="left" w:pos="368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0109" w:rsidRDefault="006B0109" w:rsidP="006B0109">
      <w:pPr>
        <w:tabs>
          <w:tab w:val="left" w:pos="3682"/>
          <w:tab w:val="left" w:pos="552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45771" w:rsidRDefault="00345771" w:rsidP="006B0109">
      <w:pPr>
        <w:tabs>
          <w:tab w:val="left" w:pos="3682"/>
          <w:tab w:val="left" w:pos="552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45771" w:rsidRDefault="00345771" w:rsidP="006B0109">
      <w:pPr>
        <w:tabs>
          <w:tab w:val="left" w:pos="3682"/>
          <w:tab w:val="left" w:pos="552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45771" w:rsidRPr="00345771" w:rsidRDefault="00345771" w:rsidP="006B0109">
      <w:pPr>
        <w:tabs>
          <w:tab w:val="left" w:pos="3682"/>
          <w:tab w:val="left" w:pos="552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0109" w:rsidRPr="00345771" w:rsidRDefault="006B0109" w:rsidP="006B0109">
      <w:pPr>
        <w:tabs>
          <w:tab w:val="left" w:pos="3682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5771">
        <w:rPr>
          <w:rFonts w:ascii="Times New Roman" w:hAnsi="Times New Roman" w:cs="Times New Roman"/>
          <w:sz w:val="24"/>
          <w:szCs w:val="24"/>
        </w:rPr>
        <w:t>г. Нефтекамск, 2019 г.</w:t>
      </w:r>
    </w:p>
    <w:p w:rsidR="00586EB6" w:rsidRPr="00345771" w:rsidRDefault="00586EB6" w:rsidP="00224D3C">
      <w:pPr>
        <w:tabs>
          <w:tab w:val="left" w:pos="360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109" w:rsidRPr="00345771" w:rsidRDefault="006B0109" w:rsidP="00224D3C">
      <w:pPr>
        <w:tabs>
          <w:tab w:val="left" w:pos="360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257" w:rsidRPr="00345771" w:rsidRDefault="00943257" w:rsidP="00345771">
      <w:pPr>
        <w:tabs>
          <w:tab w:val="left" w:pos="360"/>
        </w:tabs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77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45771" w:rsidRPr="00845377" w:rsidRDefault="00345771" w:rsidP="00845377">
      <w:pPr>
        <w:pStyle w:val="af"/>
        <w:tabs>
          <w:tab w:val="left" w:pos="1440"/>
        </w:tabs>
        <w:ind w:firstLine="709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 w:rsidRPr="00845377">
        <w:rPr>
          <w:rFonts w:ascii="Times New Roman" w:eastAsia="TimesNewRoman" w:hAnsi="Times New Roman"/>
          <w:color w:val="000000"/>
          <w:sz w:val="24"/>
          <w:szCs w:val="24"/>
        </w:rPr>
        <w:t>Данный раздел дополнительной общеобразовательной общеразвивающей прог</w:t>
      </w:r>
      <w:r w:rsidR="00845377" w:rsidRPr="00845377">
        <w:rPr>
          <w:rFonts w:ascii="Times New Roman" w:eastAsia="TimesNewRoman" w:hAnsi="Times New Roman"/>
          <w:color w:val="000000"/>
          <w:sz w:val="24"/>
          <w:szCs w:val="24"/>
        </w:rPr>
        <w:t>раммы «Инфознайка</w:t>
      </w:r>
      <w:r w:rsidRPr="00845377">
        <w:rPr>
          <w:rFonts w:ascii="Times New Roman" w:eastAsia="TimesNewRoman" w:hAnsi="Times New Roman"/>
          <w:color w:val="000000"/>
          <w:sz w:val="24"/>
          <w:szCs w:val="24"/>
        </w:rPr>
        <w:t>» является концептуальной составляющей представляемого документа.</w:t>
      </w:r>
    </w:p>
    <w:p w:rsidR="00345771" w:rsidRPr="00345771" w:rsidRDefault="00CC49B8" w:rsidP="00845377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345771" w:rsidRPr="00345771">
        <w:rPr>
          <w:rFonts w:ascii="Times New Roman" w:hAnsi="Times New Roman" w:cs="Times New Roman"/>
          <w:color w:val="333333"/>
          <w:sz w:val="24"/>
          <w:szCs w:val="24"/>
        </w:rPr>
        <w:t>Современный человек должен хорошо ориентироваться в громадном потоке информации, уметь ей управлять, с использованием современных технических средств, такие как компьютер.</w:t>
      </w:r>
    </w:p>
    <w:p w:rsidR="00345771" w:rsidRPr="00345771" w:rsidRDefault="00845377" w:rsidP="00845377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345771" w:rsidRPr="00345771">
        <w:rPr>
          <w:rFonts w:ascii="Times New Roman" w:hAnsi="Times New Roman" w:cs="Times New Roman"/>
          <w:color w:val="333333"/>
          <w:sz w:val="24"/>
          <w:szCs w:val="24"/>
        </w:rPr>
        <w:t xml:space="preserve">В настоящее время компьютер и информация, обрабатываемая им, имеют большое значение в профессиональной деятельности человека. Речь идет, прежде всего, о применении компьютеров не только с точки зрения игры, а в более широком спектре использования. Практически все профессии используют компьютер и информационные технологии. Мы стоим на этапе быстрого развития информационных технологий, где ИНФОРМАЦИЯ управляет миром. Время XXI века </w:t>
      </w:r>
      <w:r w:rsidR="00CC49B8" w:rsidRPr="00E81BBF"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345771" w:rsidRPr="00345771">
        <w:rPr>
          <w:rFonts w:ascii="Times New Roman" w:hAnsi="Times New Roman" w:cs="Times New Roman"/>
          <w:color w:val="333333"/>
          <w:sz w:val="24"/>
          <w:szCs w:val="24"/>
        </w:rPr>
        <w:t>это время построения информационного общества. Информационные технологии совершенствуют процессы управления информацией в различных профессиях.</w:t>
      </w:r>
    </w:p>
    <w:p w:rsidR="00345771" w:rsidRPr="00345771" w:rsidRDefault="00FB4DC7" w:rsidP="00845377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345771" w:rsidRPr="00345771">
        <w:rPr>
          <w:rFonts w:ascii="Times New Roman" w:hAnsi="Times New Roman" w:cs="Times New Roman"/>
          <w:color w:val="333333"/>
          <w:sz w:val="24"/>
          <w:szCs w:val="24"/>
        </w:rPr>
        <w:t xml:space="preserve">Формирование профессиональной подготовки у школьников начинается еще в младших классах. Существует необходимость подготовки школьников к выбору профессии. Для чего необходимо сформировать у школьников практическую систему подготовки к свободному и самостоятельному выбору профессии. Она призвана </w:t>
      </w:r>
      <w:r w:rsidR="00CC49B8" w:rsidRPr="00345771">
        <w:rPr>
          <w:rFonts w:ascii="Times New Roman" w:hAnsi="Times New Roman" w:cs="Times New Roman"/>
          <w:color w:val="333333"/>
          <w:sz w:val="24"/>
          <w:szCs w:val="24"/>
        </w:rPr>
        <w:t>учитывать,</w:t>
      </w:r>
      <w:r w:rsidR="00345771" w:rsidRPr="00345771">
        <w:rPr>
          <w:rFonts w:ascii="Times New Roman" w:hAnsi="Times New Roman" w:cs="Times New Roman"/>
          <w:color w:val="333333"/>
          <w:sz w:val="24"/>
          <w:szCs w:val="24"/>
        </w:rPr>
        <w:t xml:space="preserve"> как индивидуальные особенности личности, так и необходимость полноценного распределения трудовых ресурсов в интересах страны. Но рассматривать эту позицию необходимо с учетом формирования системы знаний о мире труда, с применением информационных технологий, т.е. компьютера, с формированием направления на практические умения и навыки, при использовании компьютера. В современной системе обучения особое внимание должно уделяться личностно – ориентированному подходу к каждому школьнику. Каждый человек талантлив в какой – либо области. Важно создать школьнику, особенно в младших классах, максимальные возможности для формирования и проявления различных способностей с использованием различных программных продуктов с одной стороны, с другой - необходимость вовремя заметить, откорректировать развитие именно в той деятельности, которая соответствует признанию личности.</w:t>
      </w:r>
    </w:p>
    <w:p w:rsidR="00345771" w:rsidRPr="00345771" w:rsidRDefault="00FB4DC7" w:rsidP="00845377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345771" w:rsidRPr="00345771">
        <w:rPr>
          <w:rFonts w:ascii="Times New Roman" w:hAnsi="Times New Roman" w:cs="Times New Roman"/>
          <w:color w:val="333333"/>
          <w:sz w:val="24"/>
          <w:szCs w:val="24"/>
        </w:rPr>
        <w:t>Посещая занятия, ребята смогут сделать первые шаги в изучении информационных технологий или уверенно продолжить свое движение в заданном направлении. Будущее докажет им необходимость этого, а занятия помогут им найти своё место в современном информационном мире.</w:t>
      </w:r>
    </w:p>
    <w:p w:rsidR="00345771" w:rsidRPr="00345771" w:rsidRDefault="00FB4DC7" w:rsidP="00845377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ab/>
      </w:r>
      <w:r w:rsidR="00345771" w:rsidRPr="00345771"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  <w:t>Актуальность</w:t>
      </w:r>
      <w:r w:rsidR="00345771" w:rsidRPr="00345771">
        <w:rPr>
          <w:rFonts w:ascii="Times New Roman" w:hAnsi="Times New Roman" w:cs="Times New Roman"/>
          <w:color w:val="333333"/>
          <w:sz w:val="24"/>
          <w:szCs w:val="24"/>
        </w:rPr>
        <w:t> программы обусловлена тем, что в настоящее время одной из задач современного образования является содействие воспитанию нового поколения, отвечающего по своему уровню развития и образу жизни условиям информационного общества. Для этого обучающимся предлагается осваивать способы работы с информационными потоками - искать необходимую информацию, анализировать её, преобразовывать информацию в структурированную текстовую форму, использовать её для решения учебных задач. Умение представлять информацию в виде, удобном для восприятия и использования другими людьми - одно из условий образовательной компетенции обучающегося. Люди самых разнообразных профессий применяют компьютер в своей работе. Это исследователи в различных научных и прикладных отраслях, художники, конструкторы, специалисты по компьютерной верстке, дизайнеры, разработчики рекламной продукции, модельеры тканей и одежды, фотографы и др.</w:t>
      </w:r>
    </w:p>
    <w:p w:rsidR="00345771" w:rsidRPr="00345771" w:rsidRDefault="00FB4DC7" w:rsidP="00845377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ab/>
      </w:r>
      <w:r w:rsidR="00345771" w:rsidRPr="00FB4DC7"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  <w:t>Целесообразность</w:t>
      </w:r>
      <w:r w:rsidR="00345771" w:rsidRPr="00345771">
        <w:rPr>
          <w:rFonts w:ascii="Times New Roman" w:hAnsi="Times New Roman" w:cs="Times New Roman"/>
          <w:color w:val="333333"/>
          <w:sz w:val="24"/>
          <w:szCs w:val="24"/>
        </w:rPr>
        <w:t> начала изучения информатики в младших классах, помимо необходимости в условиях информатизации школьного образования широкого использования знаний и умений по информатике в других учебных предметах на более ранней ступени, обусловлена также следующими факторами. Во-первых, положительным опытом обучения информатике детей этого возраста, и, во-вторых, существенной ролью изучения информатики в развитии мышления, формировании научного мировоззрения школьников именно этой возрастной группы.</w:t>
      </w:r>
    </w:p>
    <w:p w:rsidR="00845377" w:rsidRPr="00845377" w:rsidRDefault="00845377" w:rsidP="00845377">
      <w:pPr>
        <w:widowControl/>
        <w:shd w:val="clear" w:color="auto" w:fill="FFFFFF"/>
        <w:tabs>
          <w:tab w:val="left" w:pos="1440"/>
        </w:tabs>
        <w:suppressAutoHyphens/>
        <w:autoSpaceDE/>
        <w:autoSpaceDN/>
        <w:adjustRightInd/>
        <w:ind w:left="36" w:right="-5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45377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Новизна программы</w:t>
      </w:r>
      <w:r w:rsidRPr="00845377">
        <w:rPr>
          <w:rFonts w:ascii="Times New Roman" w:hAnsi="Times New Roman" w:cs="Times New Roman"/>
          <w:sz w:val="24"/>
          <w:szCs w:val="24"/>
          <w:lang w:eastAsia="ar-SA"/>
        </w:rPr>
        <w:t xml:space="preserve"> заключается в том, что она построена таким образом, чтобы помочь обучающимся</w:t>
      </w:r>
      <w:r w:rsidR="00CC49B8">
        <w:rPr>
          <w:rFonts w:ascii="Times New Roman" w:hAnsi="Times New Roman" w:cs="Times New Roman"/>
          <w:sz w:val="24"/>
          <w:szCs w:val="24"/>
          <w:lang w:eastAsia="ar-SA"/>
        </w:rPr>
        <w:t xml:space="preserve"> заинтересоваться информатикой </w:t>
      </w:r>
      <w:r w:rsidRPr="00845377">
        <w:rPr>
          <w:rFonts w:ascii="Times New Roman" w:hAnsi="Times New Roman" w:cs="Times New Roman"/>
          <w:sz w:val="24"/>
          <w:szCs w:val="24"/>
          <w:lang w:eastAsia="ar-SA"/>
        </w:rPr>
        <w:t>и найти ответы на вопросы, с которыми им приходится сталкиваться в повседневной жизни при работе с большим объемом информации; научиться общаться с компьютером.</w:t>
      </w:r>
    </w:p>
    <w:p w:rsidR="00345771" w:rsidRPr="00845377" w:rsidRDefault="00845377" w:rsidP="00845377">
      <w:pPr>
        <w:widowControl/>
        <w:tabs>
          <w:tab w:val="left" w:pos="1440"/>
        </w:tabs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x-none" w:eastAsia="x-none"/>
        </w:rPr>
      </w:pPr>
      <w:r w:rsidRPr="00845377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x-none" w:eastAsia="x-none"/>
        </w:rPr>
        <w:t>Отличительной особенностью</w:t>
      </w:r>
      <w:r w:rsidRPr="0084537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x-none" w:eastAsia="x-none"/>
        </w:rPr>
        <w:t xml:space="preserve"> данной программы от уже существующих является усиление практической направленности деятельности обучающихся. О</w:t>
      </w:r>
      <w:r w:rsidRPr="00845377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shd w:val="clear" w:color="auto" w:fill="FFFFFF"/>
          <w:lang w:val="x-none" w:eastAsia="x-none"/>
        </w:rPr>
        <w:t>на составлена с учётом интересов детей, их возможностей, уровня подготовки и владения практическими умениями и навыками и охватывает познавательную сферу основ информатики и ИКТ.</w:t>
      </w:r>
    </w:p>
    <w:p w:rsidR="00345771" w:rsidRPr="00845377" w:rsidRDefault="00345771" w:rsidP="00845377">
      <w:pPr>
        <w:pStyle w:val="a7"/>
        <w:tabs>
          <w:tab w:val="left" w:pos="360"/>
        </w:tabs>
        <w:jc w:val="both"/>
      </w:pPr>
      <w:r w:rsidRPr="00845377">
        <w:rPr>
          <w:b/>
        </w:rPr>
        <w:t>Направленност</w:t>
      </w:r>
      <w:r w:rsidRPr="00845377">
        <w:t>ь программы: техническая.</w:t>
      </w:r>
    </w:p>
    <w:p w:rsidR="00CC49B8" w:rsidRDefault="00FB4DC7" w:rsidP="00845377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  <w:tab/>
      </w:r>
      <w:r w:rsidR="00345771" w:rsidRPr="00345771"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  <w:t>Цель</w:t>
      </w:r>
      <w:r w:rsidR="00845377" w:rsidRPr="00FB4DC7"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  <w:t xml:space="preserve"> программы</w:t>
      </w:r>
      <w:r w:rsidR="00845377" w:rsidRPr="00845377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</w:t>
      </w:r>
      <w:r w:rsidR="00345771" w:rsidRPr="00345771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– </w:t>
      </w:r>
      <w:r w:rsidR="00CC49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</w:t>
      </w:r>
      <w:r w:rsidR="00CC49B8" w:rsidRPr="00CC49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формировать у обуча</w:t>
      </w:r>
      <w:r w:rsidR="00CC49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="00CC49B8" w:rsidRPr="00CC49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щихся умени</w:t>
      </w:r>
      <w:r w:rsidR="00347C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CC49B8" w:rsidRPr="00CC49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владеть компьютером как средством решения практических задач</w:t>
      </w:r>
    </w:p>
    <w:p w:rsidR="00345771" w:rsidRPr="00345771" w:rsidRDefault="00FB4DC7" w:rsidP="00845377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FB4DC7">
        <w:rPr>
          <w:rFonts w:ascii="Times New Roman" w:hAnsi="Times New Roman" w:cs="Times New Roman"/>
          <w:bCs/>
          <w:i/>
          <w:iCs/>
          <w:color w:val="333333"/>
          <w:sz w:val="24"/>
          <w:szCs w:val="24"/>
        </w:rPr>
        <w:tab/>
      </w:r>
      <w:r w:rsidR="00345771" w:rsidRPr="00345771"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  <w:t>Задачи:</w:t>
      </w:r>
    </w:p>
    <w:p w:rsidR="00345771" w:rsidRPr="00F31456" w:rsidRDefault="00845377" w:rsidP="00845377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F31456">
        <w:rPr>
          <w:rFonts w:ascii="Times New Roman" w:hAnsi="Times New Roman" w:cs="Times New Roman"/>
          <w:i/>
          <w:iCs/>
          <w:sz w:val="24"/>
          <w:szCs w:val="24"/>
        </w:rPr>
        <w:t>Предметные</w:t>
      </w:r>
      <w:r w:rsidR="00345771" w:rsidRPr="00F31456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345771" w:rsidRPr="00F31456" w:rsidRDefault="00345771" w:rsidP="00845377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F31456">
        <w:rPr>
          <w:rFonts w:ascii="Times New Roman" w:hAnsi="Times New Roman" w:cs="Times New Roman"/>
          <w:sz w:val="24"/>
          <w:szCs w:val="24"/>
        </w:rPr>
        <w:t>Познакомить с основными понятиями информатики;</w:t>
      </w:r>
    </w:p>
    <w:p w:rsidR="00345771" w:rsidRPr="00F31456" w:rsidRDefault="00345771" w:rsidP="00845377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F31456">
        <w:rPr>
          <w:rFonts w:ascii="Times New Roman" w:hAnsi="Times New Roman" w:cs="Times New Roman"/>
          <w:sz w:val="24"/>
          <w:szCs w:val="24"/>
        </w:rPr>
        <w:t>Развитие мотивации к практическому освоению ПК и использование информационных компьютерных технологий в практической деятельности;</w:t>
      </w:r>
    </w:p>
    <w:p w:rsidR="00345771" w:rsidRPr="00F31456" w:rsidRDefault="00345771" w:rsidP="00845377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F31456">
        <w:rPr>
          <w:rFonts w:ascii="Times New Roman" w:hAnsi="Times New Roman" w:cs="Times New Roman"/>
          <w:sz w:val="24"/>
          <w:szCs w:val="24"/>
        </w:rPr>
        <w:t>Приобретение определённых навыков и умений в работе с наиболее распространенными типами прикладных программных средств.</w:t>
      </w:r>
    </w:p>
    <w:p w:rsidR="00345771" w:rsidRPr="00F31456" w:rsidRDefault="00845377" w:rsidP="00845377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F31456">
        <w:rPr>
          <w:rFonts w:ascii="Times New Roman" w:hAnsi="Times New Roman" w:cs="Times New Roman"/>
          <w:i/>
          <w:iCs/>
          <w:sz w:val="24"/>
          <w:szCs w:val="24"/>
        </w:rPr>
        <w:t>Метапредметные</w:t>
      </w:r>
      <w:r w:rsidR="00345771" w:rsidRPr="00F31456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345771" w:rsidRPr="00F31456" w:rsidRDefault="00345771" w:rsidP="00845377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F31456">
        <w:rPr>
          <w:rFonts w:ascii="Times New Roman" w:hAnsi="Times New Roman" w:cs="Times New Roman"/>
          <w:sz w:val="24"/>
          <w:szCs w:val="24"/>
        </w:rPr>
        <w:t>Развивать деловые качества, такие как самостоятельность, ответственность, активность, аккуратность, внимание при работе на компьютере;</w:t>
      </w:r>
    </w:p>
    <w:p w:rsidR="00345771" w:rsidRPr="00F31456" w:rsidRDefault="00345771" w:rsidP="00845377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F31456">
        <w:rPr>
          <w:rFonts w:ascii="Times New Roman" w:hAnsi="Times New Roman" w:cs="Times New Roman"/>
          <w:sz w:val="24"/>
          <w:szCs w:val="24"/>
        </w:rPr>
        <w:t>Формировать стремление к самообразованию, обеспечить в дальнейшем социальную адаптацию в информационном обществе и успешную профессиональную и личную самореализацию.</w:t>
      </w:r>
    </w:p>
    <w:p w:rsidR="00345771" w:rsidRPr="00F31456" w:rsidRDefault="00845377" w:rsidP="00845377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F31456">
        <w:rPr>
          <w:rFonts w:ascii="Times New Roman" w:hAnsi="Times New Roman" w:cs="Times New Roman"/>
          <w:i/>
          <w:iCs/>
          <w:sz w:val="24"/>
          <w:szCs w:val="24"/>
        </w:rPr>
        <w:t>Личностные</w:t>
      </w:r>
      <w:r w:rsidR="00345771" w:rsidRPr="00F31456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345771" w:rsidRPr="00F31456" w:rsidRDefault="00345771" w:rsidP="00845377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F31456">
        <w:rPr>
          <w:rFonts w:ascii="Times New Roman" w:hAnsi="Times New Roman" w:cs="Times New Roman"/>
          <w:sz w:val="24"/>
          <w:szCs w:val="24"/>
        </w:rPr>
        <w:t>Воспитывать ответственное отношение к информации с учетом правовых и этических аспектов её распространения; избирательного отношения к полученной информации;</w:t>
      </w:r>
    </w:p>
    <w:p w:rsidR="00345771" w:rsidRPr="00F31456" w:rsidRDefault="00345771" w:rsidP="00845377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F31456">
        <w:rPr>
          <w:rFonts w:ascii="Times New Roman" w:hAnsi="Times New Roman" w:cs="Times New Roman"/>
          <w:sz w:val="24"/>
          <w:szCs w:val="24"/>
        </w:rPr>
        <w:t>Формировать информационную культуру учащихся;</w:t>
      </w:r>
    </w:p>
    <w:p w:rsidR="00345771" w:rsidRPr="00F31456" w:rsidRDefault="00345771" w:rsidP="00845377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F31456">
        <w:rPr>
          <w:rFonts w:ascii="Times New Roman" w:hAnsi="Times New Roman" w:cs="Times New Roman"/>
          <w:sz w:val="24"/>
          <w:szCs w:val="24"/>
        </w:rPr>
        <w:t>Воспитывать толерантное отношение в группе;</w:t>
      </w:r>
    </w:p>
    <w:p w:rsidR="00345771" w:rsidRPr="00F31456" w:rsidRDefault="00345771" w:rsidP="00845377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F31456">
        <w:rPr>
          <w:rFonts w:ascii="Times New Roman" w:hAnsi="Times New Roman" w:cs="Times New Roman"/>
          <w:sz w:val="24"/>
          <w:szCs w:val="24"/>
        </w:rPr>
        <w:t>Воспитывать собранность, аккуратность при подготовке к занятию;</w:t>
      </w:r>
    </w:p>
    <w:p w:rsidR="00345771" w:rsidRPr="00F31456" w:rsidRDefault="00345771" w:rsidP="00845377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F31456">
        <w:rPr>
          <w:rFonts w:ascii="Times New Roman" w:hAnsi="Times New Roman" w:cs="Times New Roman"/>
          <w:sz w:val="24"/>
          <w:szCs w:val="24"/>
        </w:rPr>
        <w:t>Воспитывать умственные и волевые усилия, концентрацию внимания, логичность и развитого воображения;</w:t>
      </w:r>
    </w:p>
    <w:p w:rsidR="00345771" w:rsidRPr="00F31456" w:rsidRDefault="00345771" w:rsidP="00845377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F31456">
        <w:rPr>
          <w:rFonts w:ascii="Times New Roman" w:hAnsi="Times New Roman" w:cs="Times New Roman"/>
          <w:sz w:val="24"/>
          <w:szCs w:val="24"/>
        </w:rPr>
        <w:t>Воспитывать прилежания при работе на компьютере, соблюдать правила техники безопасности.</w:t>
      </w:r>
    </w:p>
    <w:p w:rsidR="00845377" w:rsidRPr="00F31456" w:rsidRDefault="00845377" w:rsidP="00845377">
      <w:pPr>
        <w:pStyle w:val="a7"/>
        <w:jc w:val="both"/>
        <w:rPr>
          <w:color w:val="auto"/>
        </w:rPr>
      </w:pPr>
      <w:r w:rsidRPr="00F31456">
        <w:rPr>
          <w:color w:val="auto"/>
        </w:rPr>
        <w:t>Программа объединения «Инфознайка» рассчитана на 1 год обучения, общее количество часов, запланированных на весь период обучения -72 часа. Занятия проводятся 1 раз в неделю по 2 часа. Возраст обучающихся 7-9 лет.</w:t>
      </w:r>
    </w:p>
    <w:p w:rsidR="00FB4DC7" w:rsidRPr="00F31456" w:rsidRDefault="00FB4DC7" w:rsidP="00845377">
      <w:pPr>
        <w:pStyle w:val="a7"/>
        <w:jc w:val="both"/>
        <w:rPr>
          <w:color w:val="auto"/>
        </w:rPr>
      </w:pPr>
    </w:p>
    <w:p w:rsidR="00845377" w:rsidRPr="00845377" w:rsidRDefault="00845377" w:rsidP="00845377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845377">
        <w:rPr>
          <w:rFonts w:ascii="Times New Roman" w:hAnsi="Times New Roman" w:cs="Times New Roman"/>
          <w:b/>
          <w:sz w:val="24"/>
          <w:szCs w:val="24"/>
          <w:lang w:eastAsia="ar-SA"/>
        </w:rPr>
        <w:t>Формы контроля реализации программы:</w:t>
      </w:r>
    </w:p>
    <w:p w:rsidR="00845377" w:rsidRPr="00845377" w:rsidRDefault="00845377" w:rsidP="00845377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45377">
        <w:rPr>
          <w:rFonts w:ascii="Times New Roman" w:hAnsi="Times New Roman" w:cs="Times New Roman"/>
          <w:sz w:val="24"/>
          <w:szCs w:val="24"/>
          <w:lang w:eastAsia="ar-SA"/>
        </w:rPr>
        <w:t>- тестирование;</w:t>
      </w:r>
    </w:p>
    <w:p w:rsidR="00845377" w:rsidRPr="00845377" w:rsidRDefault="00845377" w:rsidP="00845377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45377">
        <w:rPr>
          <w:rFonts w:ascii="Times New Roman" w:hAnsi="Times New Roman" w:cs="Times New Roman"/>
          <w:sz w:val="24"/>
          <w:szCs w:val="24"/>
          <w:lang w:eastAsia="ar-SA"/>
        </w:rPr>
        <w:t>- защита проекта;</w:t>
      </w:r>
    </w:p>
    <w:p w:rsidR="00845377" w:rsidRPr="00845377" w:rsidRDefault="00845377" w:rsidP="00845377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45377">
        <w:rPr>
          <w:rFonts w:ascii="Times New Roman" w:hAnsi="Times New Roman" w:cs="Times New Roman"/>
          <w:sz w:val="24"/>
          <w:szCs w:val="24"/>
          <w:lang w:eastAsia="ar-SA"/>
        </w:rPr>
        <w:t>- конкурс, викторина.</w:t>
      </w:r>
    </w:p>
    <w:p w:rsidR="00845377" w:rsidRPr="00845377" w:rsidRDefault="00845377" w:rsidP="00845377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45377">
        <w:rPr>
          <w:rFonts w:ascii="Times New Roman" w:hAnsi="Times New Roman" w:cs="Times New Roman"/>
          <w:b/>
          <w:sz w:val="24"/>
          <w:szCs w:val="24"/>
          <w:lang w:eastAsia="ar-SA"/>
        </w:rPr>
        <w:t>Формы подведения итогов реализации программы (диагностика знаний):</w:t>
      </w:r>
    </w:p>
    <w:p w:rsidR="00845377" w:rsidRPr="00845377" w:rsidRDefault="00845377" w:rsidP="00845377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845377">
        <w:rPr>
          <w:rFonts w:ascii="Times New Roman" w:hAnsi="Times New Roman" w:cs="Times New Roman"/>
          <w:sz w:val="24"/>
          <w:szCs w:val="24"/>
          <w:lang w:eastAsia="ar-SA"/>
        </w:rPr>
        <w:t>- первичная аттестация;</w:t>
      </w:r>
    </w:p>
    <w:p w:rsidR="00845377" w:rsidRPr="00845377" w:rsidRDefault="00845377" w:rsidP="00845377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45377">
        <w:rPr>
          <w:rFonts w:ascii="Times New Roman" w:hAnsi="Times New Roman" w:cs="Times New Roman"/>
          <w:sz w:val="24"/>
          <w:szCs w:val="24"/>
          <w:lang w:eastAsia="ar-SA"/>
        </w:rPr>
        <w:t>- промежуточная аттестация;</w:t>
      </w:r>
    </w:p>
    <w:p w:rsidR="00845377" w:rsidRDefault="00845377" w:rsidP="00845377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45377">
        <w:rPr>
          <w:rFonts w:ascii="Times New Roman" w:hAnsi="Times New Roman" w:cs="Times New Roman"/>
          <w:sz w:val="24"/>
          <w:szCs w:val="24"/>
          <w:lang w:eastAsia="ar-SA"/>
        </w:rPr>
        <w:t>- итоговая аттестация.</w:t>
      </w:r>
      <w:r w:rsidRPr="00845377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FB4DC7" w:rsidRDefault="00FB4DC7" w:rsidP="00845377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B4DC7" w:rsidRPr="00845377" w:rsidRDefault="00FB4DC7" w:rsidP="00FB4DC7">
      <w:pPr>
        <w:ind w:firstLine="482"/>
        <w:jc w:val="both"/>
        <w:rPr>
          <w:rFonts w:ascii="Times New Roman" w:hAnsi="Times New Roman" w:cs="Times New Roman"/>
          <w:sz w:val="24"/>
          <w:szCs w:val="24"/>
        </w:rPr>
      </w:pPr>
      <w:r w:rsidRPr="00FB4DC7">
        <w:rPr>
          <w:rFonts w:ascii="Times New Roman" w:hAnsi="Times New Roman" w:cs="Times New Roman"/>
          <w:sz w:val="24"/>
          <w:szCs w:val="24"/>
        </w:rPr>
        <w:t>Программа включает учебный план, перечень знаний и умений, формируемых у учащихся, наименование и содержание всех тем, включая практикумы и другие формы работы с учащимися, список литературы, использованной при составлении программы.</w:t>
      </w:r>
    </w:p>
    <w:p w:rsidR="00845377" w:rsidRPr="00845377" w:rsidRDefault="00845377" w:rsidP="00845377">
      <w:pPr>
        <w:widowControl/>
        <w:tabs>
          <w:tab w:val="left" w:pos="1440"/>
        </w:tabs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x-none" w:eastAsia="x-none"/>
        </w:rPr>
      </w:pPr>
      <w:r w:rsidRPr="0084537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x-none" w:eastAsia="x-none"/>
        </w:rPr>
        <w:t>Дополнительная общеобразовательная общеразвивающая программа «</w:t>
      </w:r>
      <w:r w:rsidRPr="0084537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x-none"/>
        </w:rPr>
        <w:t>Инфознайка</w:t>
      </w:r>
      <w:r w:rsidRPr="0084537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x-none" w:eastAsia="x-none"/>
        </w:rPr>
        <w:t>» ежегодно обновляется в связи с развитием науки, техники, социальной сферы и изменениями в законодательных актах системы образования.</w:t>
      </w:r>
    </w:p>
    <w:p w:rsidR="00114638" w:rsidRDefault="00114638" w:rsidP="006B0109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638" w:rsidRDefault="00114638" w:rsidP="006B0109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638" w:rsidRPr="00114638" w:rsidRDefault="00114638" w:rsidP="00114638">
      <w:pPr>
        <w:widowControl/>
        <w:suppressAutoHyphens/>
        <w:autoSpaceDE/>
        <w:autoSpaceDN/>
        <w:adjustRightInd/>
        <w:spacing w:line="360" w:lineRule="auto"/>
        <w:ind w:firstLine="301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14638">
        <w:rPr>
          <w:rFonts w:ascii="Times New Roman" w:hAnsi="Times New Roman" w:cs="Times New Roman"/>
          <w:b/>
          <w:sz w:val="24"/>
          <w:szCs w:val="24"/>
          <w:lang w:eastAsia="ar-SA"/>
        </w:rPr>
        <w:t>УЧЕБНЫЙ ПЛАН</w:t>
      </w:r>
    </w:p>
    <w:p w:rsidR="00114638" w:rsidRPr="00114638" w:rsidRDefault="00114638" w:rsidP="00114638">
      <w:pPr>
        <w:widowControl/>
        <w:suppressAutoHyphens/>
        <w:autoSpaceDE/>
        <w:autoSpaceDN/>
        <w:adjustRightInd/>
        <w:spacing w:line="360" w:lineRule="auto"/>
        <w:ind w:firstLine="301"/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114638">
        <w:rPr>
          <w:rFonts w:ascii="Times New Roman" w:hAnsi="Times New Roman" w:cs="Times New Roman"/>
          <w:bCs/>
          <w:sz w:val="24"/>
          <w:szCs w:val="24"/>
          <w:lang w:eastAsia="ar-SA"/>
        </w:rPr>
        <w:t>Первый год обучения</w:t>
      </w:r>
    </w:p>
    <w:tbl>
      <w:tblPr>
        <w:tblpPr w:leftFromText="180" w:rightFromText="180" w:vertAnchor="text" w:tblpX="40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5217"/>
        <w:gridCol w:w="851"/>
        <w:gridCol w:w="992"/>
        <w:gridCol w:w="992"/>
        <w:gridCol w:w="1701"/>
      </w:tblGrid>
      <w:tr w:rsidR="00347CA3" w:rsidRPr="00347CA3" w:rsidTr="00BA2568">
        <w:tc>
          <w:tcPr>
            <w:tcW w:w="703" w:type="dxa"/>
            <w:vMerge w:val="restart"/>
          </w:tcPr>
          <w:p w:rsidR="00347CA3" w:rsidRPr="00347CA3" w:rsidRDefault="00347CA3" w:rsidP="00347CA3">
            <w:pPr>
              <w:widowControl/>
              <w:tabs>
                <w:tab w:val="left" w:pos="4920"/>
              </w:tabs>
              <w:suppressAutoHyphens/>
              <w:autoSpaceDE/>
              <w:autoSpaceDN/>
              <w:adjustRightInd/>
              <w:ind w:firstLine="30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17" w:type="dxa"/>
            <w:vMerge w:val="restart"/>
          </w:tcPr>
          <w:p w:rsidR="00347CA3" w:rsidRPr="00347CA3" w:rsidRDefault="00347CA3" w:rsidP="00347CA3">
            <w:pPr>
              <w:widowControl/>
              <w:tabs>
                <w:tab w:val="left" w:pos="4920"/>
              </w:tabs>
              <w:suppressAutoHyphens/>
              <w:autoSpaceDE/>
              <w:autoSpaceDN/>
              <w:adjustRightInd/>
              <w:ind w:firstLine="30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47C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Темы </w:t>
            </w:r>
            <w:r w:rsidRPr="00347C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</w:r>
          </w:p>
          <w:p w:rsidR="00347CA3" w:rsidRPr="00347CA3" w:rsidRDefault="00347CA3" w:rsidP="00347CA3">
            <w:pPr>
              <w:widowControl/>
              <w:suppressAutoHyphens/>
              <w:autoSpaceDE/>
              <w:autoSpaceDN/>
              <w:adjustRightInd/>
              <w:ind w:firstLine="30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47CA3" w:rsidRPr="00347CA3" w:rsidRDefault="00347CA3" w:rsidP="00347CA3">
            <w:pPr>
              <w:widowControl/>
              <w:suppressAutoHyphens/>
              <w:autoSpaceDE/>
              <w:autoSpaceDN/>
              <w:adjustRightInd/>
              <w:ind w:firstLine="30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47CA3" w:rsidRPr="00347CA3" w:rsidRDefault="00347CA3" w:rsidP="00347CA3">
            <w:pPr>
              <w:widowControl/>
              <w:tabs>
                <w:tab w:val="left" w:pos="4380"/>
              </w:tabs>
              <w:suppressAutoHyphens/>
              <w:autoSpaceDE/>
              <w:autoSpaceDN/>
              <w:adjustRightInd/>
              <w:ind w:firstLine="30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47C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2835" w:type="dxa"/>
            <w:gridSpan w:val="3"/>
          </w:tcPr>
          <w:p w:rsidR="00347CA3" w:rsidRPr="00347CA3" w:rsidRDefault="00347CA3" w:rsidP="00347CA3">
            <w:pPr>
              <w:widowControl/>
              <w:suppressAutoHyphens/>
              <w:autoSpaceDE/>
              <w:autoSpaceDN/>
              <w:adjustRightInd/>
              <w:ind w:firstLine="30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47C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:rsidR="00347CA3" w:rsidRPr="00347CA3" w:rsidRDefault="00347CA3" w:rsidP="00347CA3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47C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Формы</w:t>
            </w:r>
          </w:p>
          <w:p w:rsidR="00347CA3" w:rsidRPr="00347CA3" w:rsidRDefault="00347CA3" w:rsidP="00347CA3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47C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контроля</w:t>
            </w:r>
          </w:p>
        </w:tc>
      </w:tr>
      <w:tr w:rsidR="00347CA3" w:rsidRPr="00347CA3" w:rsidTr="00BA2568">
        <w:trPr>
          <w:trHeight w:val="541"/>
        </w:trPr>
        <w:tc>
          <w:tcPr>
            <w:tcW w:w="703" w:type="dxa"/>
            <w:vMerge/>
          </w:tcPr>
          <w:p w:rsidR="00347CA3" w:rsidRPr="00347CA3" w:rsidRDefault="00347CA3" w:rsidP="00347CA3">
            <w:pPr>
              <w:widowControl/>
              <w:suppressAutoHyphens/>
              <w:autoSpaceDE/>
              <w:autoSpaceDN/>
              <w:adjustRightInd/>
              <w:ind w:firstLine="30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17" w:type="dxa"/>
            <w:vMerge/>
          </w:tcPr>
          <w:p w:rsidR="00347CA3" w:rsidRPr="00347CA3" w:rsidRDefault="00347CA3" w:rsidP="00347CA3">
            <w:pPr>
              <w:widowControl/>
              <w:suppressAutoHyphens/>
              <w:autoSpaceDE/>
              <w:autoSpaceDN/>
              <w:adjustRightInd/>
              <w:ind w:firstLine="30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347CA3" w:rsidRPr="00347CA3" w:rsidRDefault="00347CA3" w:rsidP="00347CA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47C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Всего часов</w:t>
            </w:r>
          </w:p>
        </w:tc>
        <w:tc>
          <w:tcPr>
            <w:tcW w:w="992" w:type="dxa"/>
          </w:tcPr>
          <w:p w:rsidR="00347CA3" w:rsidRPr="00347CA3" w:rsidRDefault="00347CA3" w:rsidP="00347CA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47C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Теория </w:t>
            </w:r>
          </w:p>
        </w:tc>
        <w:tc>
          <w:tcPr>
            <w:tcW w:w="992" w:type="dxa"/>
          </w:tcPr>
          <w:p w:rsidR="00347CA3" w:rsidRPr="00347CA3" w:rsidRDefault="00347CA3" w:rsidP="00347CA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47C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Практика </w:t>
            </w:r>
          </w:p>
        </w:tc>
        <w:tc>
          <w:tcPr>
            <w:tcW w:w="1701" w:type="dxa"/>
            <w:vMerge/>
          </w:tcPr>
          <w:p w:rsidR="00347CA3" w:rsidRPr="00347CA3" w:rsidRDefault="00347CA3" w:rsidP="00347CA3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47CA3" w:rsidRPr="00347CA3" w:rsidTr="00BA2568">
        <w:trPr>
          <w:trHeight w:val="587"/>
        </w:trPr>
        <w:tc>
          <w:tcPr>
            <w:tcW w:w="703" w:type="dxa"/>
          </w:tcPr>
          <w:p w:rsidR="00347CA3" w:rsidRPr="00347CA3" w:rsidRDefault="00347CA3" w:rsidP="00347CA3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47C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217" w:type="dxa"/>
          </w:tcPr>
          <w:p w:rsidR="00347CA3" w:rsidRPr="00347CA3" w:rsidRDefault="00347CA3" w:rsidP="00347CA3">
            <w:pPr>
              <w:widowControl/>
              <w:suppressAutoHyphens/>
              <w:autoSpaceDE/>
              <w:autoSpaceDN/>
              <w:adjustRightInd/>
              <w:ind w:firstLine="1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47C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Вводное занятие. Инструктаж по технике безопасности.</w:t>
            </w:r>
          </w:p>
        </w:tc>
        <w:tc>
          <w:tcPr>
            <w:tcW w:w="851" w:type="dxa"/>
          </w:tcPr>
          <w:p w:rsidR="00347CA3" w:rsidRPr="00347CA3" w:rsidRDefault="00347CA3" w:rsidP="00347CA3">
            <w:pPr>
              <w:widowControl/>
              <w:suppressAutoHyphens/>
              <w:autoSpaceDE/>
              <w:autoSpaceDN/>
              <w:adjustRightInd/>
              <w:ind w:firstLine="3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47C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</w:tcPr>
          <w:p w:rsidR="00347CA3" w:rsidRPr="00347CA3" w:rsidRDefault="00347CA3" w:rsidP="00347CA3">
            <w:pPr>
              <w:widowControl/>
              <w:suppressAutoHyphens/>
              <w:autoSpaceDE/>
              <w:autoSpaceDN/>
              <w:adjustRightInd/>
              <w:ind w:firstLine="3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47C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</w:tcPr>
          <w:p w:rsidR="00347CA3" w:rsidRPr="00347CA3" w:rsidRDefault="00347CA3" w:rsidP="00347CA3">
            <w:pPr>
              <w:widowControl/>
              <w:suppressAutoHyphens/>
              <w:autoSpaceDE/>
              <w:autoSpaceDN/>
              <w:adjustRightInd/>
              <w:ind w:firstLine="3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47C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01" w:type="dxa"/>
          </w:tcPr>
          <w:p w:rsidR="00347CA3" w:rsidRPr="00347CA3" w:rsidRDefault="00347CA3" w:rsidP="00347CA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47C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игра</w:t>
            </w:r>
          </w:p>
        </w:tc>
      </w:tr>
      <w:tr w:rsidR="00347CA3" w:rsidRPr="00347CA3" w:rsidTr="00BA2568">
        <w:trPr>
          <w:trHeight w:val="325"/>
        </w:trPr>
        <w:tc>
          <w:tcPr>
            <w:tcW w:w="703" w:type="dxa"/>
          </w:tcPr>
          <w:p w:rsidR="00347CA3" w:rsidRPr="00347CA3" w:rsidRDefault="00347CA3" w:rsidP="00347CA3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217" w:type="dxa"/>
          </w:tcPr>
          <w:p w:rsidR="00347CA3" w:rsidRPr="00347CA3" w:rsidRDefault="00347CA3" w:rsidP="00347CA3">
            <w:pPr>
              <w:widowControl/>
              <w:suppressAutoHyphens/>
              <w:autoSpaceDE/>
              <w:autoSpaceDN/>
              <w:adjustRightInd/>
              <w:ind w:firstLine="1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47C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Компьютер.</w:t>
            </w:r>
          </w:p>
          <w:p w:rsidR="00347CA3" w:rsidRPr="00347CA3" w:rsidRDefault="00347CA3" w:rsidP="00347CA3">
            <w:pPr>
              <w:widowControl/>
              <w:suppressAutoHyphens/>
              <w:autoSpaceDE/>
              <w:autoSpaceDN/>
              <w:adjustRightInd/>
              <w:ind w:firstLine="1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347CA3" w:rsidRPr="00347CA3" w:rsidRDefault="00347CA3" w:rsidP="00347CA3">
            <w:pPr>
              <w:widowControl/>
              <w:suppressAutoHyphens/>
              <w:autoSpaceDE/>
              <w:autoSpaceDN/>
              <w:adjustRightInd/>
              <w:ind w:firstLine="3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47C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</w:tcPr>
          <w:p w:rsidR="00347CA3" w:rsidRPr="00347CA3" w:rsidRDefault="00347CA3" w:rsidP="00347CA3">
            <w:pPr>
              <w:widowControl/>
              <w:suppressAutoHyphens/>
              <w:autoSpaceDE/>
              <w:autoSpaceDN/>
              <w:adjustRightInd/>
              <w:ind w:firstLine="3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47C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</w:tcPr>
          <w:p w:rsidR="00347CA3" w:rsidRPr="00347CA3" w:rsidRDefault="00347CA3" w:rsidP="00347CA3">
            <w:pPr>
              <w:widowControl/>
              <w:suppressAutoHyphens/>
              <w:autoSpaceDE/>
              <w:autoSpaceDN/>
              <w:adjustRightInd/>
              <w:ind w:firstLine="3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47C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</w:tcPr>
          <w:p w:rsidR="00347CA3" w:rsidRPr="00347CA3" w:rsidRDefault="00347CA3" w:rsidP="00347CA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47C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викторина</w:t>
            </w:r>
          </w:p>
        </w:tc>
      </w:tr>
      <w:tr w:rsidR="00347CA3" w:rsidRPr="00347CA3" w:rsidTr="00BA2568">
        <w:trPr>
          <w:trHeight w:val="311"/>
        </w:trPr>
        <w:tc>
          <w:tcPr>
            <w:tcW w:w="703" w:type="dxa"/>
          </w:tcPr>
          <w:p w:rsidR="00347CA3" w:rsidRPr="00347CA3" w:rsidRDefault="00347CA3" w:rsidP="00347CA3">
            <w:pPr>
              <w:widowControl/>
              <w:numPr>
                <w:ilvl w:val="0"/>
                <w:numId w:val="18"/>
              </w:numPr>
              <w:tabs>
                <w:tab w:val="left" w:pos="3345"/>
              </w:tabs>
              <w:suppressAutoHyphens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47CA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217" w:type="dxa"/>
          </w:tcPr>
          <w:p w:rsidR="00347CA3" w:rsidRPr="00347CA3" w:rsidRDefault="00347CA3" w:rsidP="00347CA3">
            <w:pPr>
              <w:widowControl/>
              <w:tabs>
                <w:tab w:val="left" w:pos="3345"/>
              </w:tabs>
              <w:suppressAutoHyphens/>
              <w:autoSpaceDE/>
              <w:autoSpaceDN/>
              <w:adjustRightInd/>
              <w:ind w:firstLine="1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47CA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Информация и информационные процессы.</w:t>
            </w:r>
          </w:p>
          <w:p w:rsidR="00347CA3" w:rsidRPr="00347CA3" w:rsidRDefault="00347CA3" w:rsidP="00347CA3">
            <w:pPr>
              <w:widowControl/>
              <w:tabs>
                <w:tab w:val="left" w:pos="3345"/>
              </w:tabs>
              <w:suppressAutoHyphens/>
              <w:autoSpaceDE/>
              <w:autoSpaceDN/>
              <w:adjustRightInd/>
              <w:ind w:firstLine="1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347CA3" w:rsidRPr="00347CA3" w:rsidRDefault="00347CA3" w:rsidP="00347CA3">
            <w:pPr>
              <w:widowControl/>
              <w:tabs>
                <w:tab w:val="left" w:pos="765"/>
              </w:tabs>
              <w:suppressAutoHyphens/>
              <w:autoSpaceDE/>
              <w:autoSpaceDN/>
              <w:adjustRightInd/>
              <w:ind w:firstLine="3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47C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</w:tcPr>
          <w:p w:rsidR="00347CA3" w:rsidRPr="00347CA3" w:rsidRDefault="00347CA3" w:rsidP="00347CA3">
            <w:pPr>
              <w:widowControl/>
              <w:suppressAutoHyphens/>
              <w:autoSpaceDE/>
              <w:autoSpaceDN/>
              <w:adjustRightInd/>
              <w:ind w:firstLine="3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47C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</w:tcPr>
          <w:p w:rsidR="00347CA3" w:rsidRPr="00347CA3" w:rsidRDefault="00347CA3" w:rsidP="00347CA3">
            <w:pPr>
              <w:widowControl/>
              <w:suppressAutoHyphens/>
              <w:autoSpaceDE/>
              <w:autoSpaceDN/>
              <w:adjustRightInd/>
              <w:ind w:firstLine="3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47C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</w:tcPr>
          <w:p w:rsidR="00347CA3" w:rsidRPr="00347CA3" w:rsidRDefault="00347CA3" w:rsidP="00347CA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47C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викторина</w:t>
            </w:r>
          </w:p>
        </w:tc>
      </w:tr>
      <w:tr w:rsidR="00347CA3" w:rsidRPr="00347CA3" w:rsidTr="00BA2568">
        <w:trPr>
          <w:trHeight w:val="356"/>
        </w:trPr>
        <w:tc>
          <w:tcPr>
            <w:tcW w:w="703" w:type="dxa"/>
          </w:tcPr>
          <w:p w:rsidR="00347CA3" w:rsidRPr="00347CA3" w:rsidRDefault="00347CA3" w:rsidP="00347CA3">
            <w:pPr>
              <w:widowControl/>
              <w:numPr>
                <w:ilvl w:val="0"/>
                <w:numId w:val="18"/>
              </w:numPr>
              <w:tabs>
                <w:tab w:val="left" w:pos="3345"/>
              </w:tabs>
              <w:suppressAutoHyphens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217" w:type="dxa"/>
          </w:tcPr>
          <w:p w:rsidR="00347CA3" w:rsidRPr="00347CA3" w:rsidRDefault="00347CA3" w:rsidP="00347CA3">
            <w:pPr>
              <w:widowControl/>
              <w:tabs>
                <w:tab w:val="left" w:pos="3345"/>
              </w:tabs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47CA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Введение в логику.</w:t>
            </w:r>
          </w:p>
          <w:p w:rsidR="00347CA3" w:rsidRPr="00347CA3" w:rsidRDefault="00347CA3" w:rsidP="00347CA3">
            <w:pPr>
              <w:widowControl/>
              <w:tabs>
                <w:tab w:val="left" w:pos="3345"/>
              </w:tabs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347CA3" w:rsidRPr="00347CA3" w:rsidRDefault="00347CA3" w:rsidP="00347CA3">
            <w:pPr>
              <w:widowControl/>
              <w:tabs>
                <w:tab w:val="left" w:pos="765"/>
              </w:tabs>
              <w:suppressAutoHyphens/>
              <w:autoSpaceDE/>
              <w:autoSpaceDN/>
              <w:adjustRightInd/>
              <w:ind w:firstLine="3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47C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92" w:type="dxa"/>
          </w:tcPr>
          <w:p w:rsidR="00347CA3" w:rsidRPr="00347CA3" w:rsidRDefault="00347CA3" w:rsidP="00347CA3">
            <w:pPr>
              <w:widowControl/>
              <w:suppressAutoHyphens/>
              <w:autoSpaceDE/>
              <w:autoSpaceDN/>
              <w:adjustRightInd/>
              <w:ind w:firstLine="3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47C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2" w:type="dxa"/>
          </w:tcPr>
          <w:p w:rsidR="00347CA3" w:rsidRPr="00347CA3" w:rsidRDefault="00347CA3" w:rsidP="00347CA3">
            <w:pPr>
              <w:widowControl/>
              <w:suppressAutoHyphens/>
              <w:autoSpaceDE/>
              <w:autoSpaceDN/>
              <w:adjustRightInd/>
              <w:ind w:firstLine="3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47C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701" w:type="dxa"/>
          </w:tcPr>
          <w:p w:rsidR="00347CA3" w:rsidRPr="00347CA3" w:rsidRDefault="00347CA3" w:rsidP="00347CA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47C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тест</w:t>
            </w:r>
          </w:p>
        </w:tc>
      </w:tr>
      <w:tr w:rsidR="00347CA3" w:rsidRPr="00347CA3" w:rsidTr="00BA2568">
        <w:trPr>
          <w:trHeight w:val="246"/>
        </w:trPr>
        <w:tc>
          <w:tcPr>
            <w:tcW w:w="703" w:type="dxa"/>
          </w:tcPr>
          <w:p w:rsidR="00347CA3" w:rsidRPr="00347CA3" w:rsidRDefault="00347CA3" w:rsidP="00347CA3">
            <w:pPr>
              <w:widowControl/>
              <w:numPr>
                <w:ilvl w:val="0"/>
                <w:numId w:val="18"/>
              </w:numPr>
              <w:tabs>
                <w:tab w:val="left" w:pos="3345"/>
              </w:tabs>
              <w:suppressAutoHyphens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217" w:type="dxa"/>
          </w:tcPr>
          <w:p w:rsidR="00347CA3" w:rsidRPr="00347CA3" w:rsidRDefault="00347CA3" w:rsidP="00347CA3">
            <w:pPr>
              <w:widowControl/>
              <w:tabs>
                <w:tab w:val="left" w:pos="3345"/>
              </w:tabs>
              <w:suppressAutoHyphens/>
              <w:autoSpaceDE/>
              <w:autoSpaceDN/>
              <w:adjustRightInd/>
              <w:ind w:firstLine="1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47CA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Графика.</w:t>
            </w:r>
          </w:p>
          <w:p w:rsidR="00347CA3" w:rsidRPr="00347CA3" w:rsidRDefault="00347CA3" w:rsidP="00347CA3">
            <w:pPr>
              <w:widowControl/>
              <w:tabs>
                <w:tab w:val="left" w:pos="3345"/>
              </w:tabs>
              <w:suppressAutoHyphens/>
              <w:autoSpaceDE/>
              <w:autoSpaceDN/>
              <w:adjustRightInd/>
              <w:ind w:firstLine="1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347CA3" w:rsidRPr="00347CA3" w:rsidRDefault="00347CA3" w:rsidP="00347CA3">
            <w:pPr>
              <w:widowControl/>
              <w:tabs>
                <w:tab w:val="left" w:pos="765"/>
              </w:tabs>
              <w:suppressAutoHyphens/>
              <w:autoSpaceDE/>
              <w:autoSpaceDN/>
              <w:adjustRightInd/>
              <w:ind w:firstLine="3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47C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92" w:type="dxa"/>
          </w:tcPr>
          <w:p w:rsidR="00347CA3" w:rsidRPr="00347CA3" w:rsidRDefault="00347CA3" w:rsidP="00347CA3">
            <w:pPr>
              <w:widowControl/>
              <w:suppressAutoHyphens/>
              <w:autoSpaceDE/>
              <w:autoSpaceDN/>
              <w:adjustRightInd/>
              <w:ind w:firstLine="3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47C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</w:tcPr>
          <w:p w:rsidR="00347CA3" w:rsidRPr="00347CA3" w:rsidRDefault="00347CA3" w:rsidP="00347CA3">
            <w:pPr>
              <w:widowControl/>
              <w:suppressAutoHyphens/>
              <w:autoSpaceDE/>
              <w:autoSpaceDN/>
              <w:adjustRightInd/>
              <w:ind w:firstLine="3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47C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01" w:type="dxa"/>
          </w:tcPr>
          <w:p w:rsidR="00347CA3" w:rsidRPr="00347CA3" w:rsidRDefault="00347CA3" w:rsidP="00347CA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47C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конкурс </w:t>
            </w:r>
          </w:p>
        </w:tc>
      </w:tr>
      <w:tr w:rsidR="00347CA3" w:rsidRPr="00347CA3" w:rsidTr="00BA2568">
        <w:trPr>
          <w:trHeight w:val="357"/>
        </w:trPr>
        <w:tc>
          <w:tcPr>
            <w:tcW w:w="703" w:type="dxa"/>
          </w:tcPr>
          <w:p w:rsidR="00347CA3" w:rsidRPr="00347CA3" w:rsidRDefault="00347CA3" w:rsidP="00347CA3">
            <w:pPr>
              <w:widowControl/>
              <w:numPr>
                <w:ilvl w:val="0"/>
                <w:numId w:val="18"/>
              </w:numPr>
              <w:tabs>
                <w:tab w:val="left" w:pos="3345"/>
              </w:tabs>
              <w:suppressAutoHyphens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217" w:type="dxa"/>
          </w:tcPr>
          <w:p w:rsidR="00347CA3" w:rsidRPr="00347CA3" w:rsidRDefault="00347CA3" w:rsidP="00347CA3">
            <w:pPr>
              <w:widowControl/>
              <w:tabs>
                <w:tab w:val="left" w:pos="3345"/>
              </w:tabs>
              <w:suppressAutoHyphens/>
              <w:autoSpaceDE/>
              <w:autoSpaceDN/>
              <w:adjustRightInd/>
              <w:ind w:firstLine="1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47CA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Анимация.</w:t>
            </w:r>
          </w:p>
          <w:p w:rsidR="00347CA3" w:rsidRPr="00347CA3" w:rsidRDefault="00347CA3" w:rsidP="00347CA3">
            <w:pPr>
              <w:widowControl/>
              <w:tabs>
                <w:tab w:val="left" w:pos="3345"/>
              </w:tabs>
              <w:suppressAutoHyphens/>
              <w:autoSpaceDE/>
              <w:autoSpaceDN/>
              <w:adjustRightInd/>
              <w:ind w:firstLine="1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347CA3" w:rsidRPr="00347CA3" w:rsidRDefault="00347CA3" w:rsidP="00347CA3">
            <w:pPr>
              <w:widowControl/>
              <w:tabs>
                <w:tab w:val="left" w:pos="765"/>
              </w:tabs>
              <w:suppressAutoHyphens/>
              <w:autoSpaceDE/>
              <w:autoSpaceDN/>
              <w:adjustRightInd/>
              <w:ind w:firstLine="3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47C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</w:tcPr>
          <w:p w:rsidR="00347CA3" w:rsidRPr="00347CA3" w:rsidRDefault="00347CA3" w:rsidP="00347CA3">
            <w:pPr>
              <w:widowControl/>
              <w:suppressAutoHyphens/>
              <w:autoSpaceDE/>
              <w:autoSpaceDN/>
              <w:adjustRightInd/>
              <w:ind w:firstLine="3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47C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</w:tcPr>
          <w:p w:rsidR="00347CA3" w:rsidRPr="00347CA3" w:rsidRDefault="00347CA3" w:rsidP="00347CA3">
            <w:pPr>
              <w:widowControl/>
              <w:suppressAutoHyphens/>
              <w:autoSpaceDE/>
              <w:autoSpaceDN/>
              <w:adjustRightInd/>
              <w:ind w:firstLine="3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47C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</w:tcPr>
          <w:p w:rsidR="00347CA3" w:rsidRPr="00347CA3" w:rsidRDefault="00347CA3" w:rsidP="00347CA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47C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защита проекта</w:t>
            </w:r>
          </w:p>
        </w:tc>
      </w:tr>
      <w:tr w:rsidR="00347CA3" w:rsidRPr="00347CA3" w:rsidTr="00BA2568">
        <w:trPr>
          <w:trHeight w:val="486"/>
        </w:trPr>
        <w:tc>
          <w:tcPr>
            <w:tcW w:w="703" w:type="dxa"/>
          </w:tcPr>
          <w:p w:rsidR="00347CA3" w:rsidRPr="00347CA3" w:rsidRDefault="00347CA3" w:rsidP="00347CA3">
            <w:pPr>
              <w:widowControl/>
              <w:numPr>
                <w:ilvl w:val="0"/>
                <w:numId w:val="18"/>
              </w:numPr>
              <w:tabs>
                <w:tab w:val="left" w:pos="3345"/>
              </w:tabs>
              <w:suppressAutoHyphens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217" w:type="dxa"/>
          </w:tcPr>
          <w:p w:rsidR="00347CA3" w:rsidRPr="00347CA3" w:rsidRDefault="00347CA3" w:rsidP="00347CA3">
            <w:pPr>
              <w:widowControl/>
              <w:tabs>
                <w:tab w:val="left" w:pos="3345"/>
              </w:tabs>
              <w:suppressAutoHyphens/>
              <w:autoSpaceDE/>
              <w:autoSpaceDN/>
              <w:adjustRightInd/>
              <w:ind w:firstLine="1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47CA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Работа онлайн на сайтах </w:t>
            </w:r>
            <w:hyperlink r:id="rId7" w:history="1">
              <w:r w:rsidRPr="00347CA3">
                <w:rPr>
                  <w:rFonts w:ascii="Times New Roman" w:hAnsi="Times New Roman" w:cs="Times New Roman"/>
                  <w:sz w:val="24"/>
                  <w:szCs w:val="24"/>
                  <w:lang w:val="en-US" w:eastAsia="ar-SA"/>
                </w:rPr>
                <w:t>www</w:t>
              </w:r>
              <w:r w:rsidRPr="00347CA3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.</w:t>
              </w:r>
              <w:r w:rsidRPr="00347CA3">
                <w:rPr>
                  <w:rFonts w:ascii="Times New Roman" w:hAnsi="Times New Roman" w:cs="Times New Roman"/>
                  <w:sz w:val="24"/>
                  <w:szCs w:val="24"/>
                  <w:lang w:val="en-US" w:eastAsia="ar-SA"/>
                </w:rPr>
                <w:t>igraemsa</w:t>
              </w:r>
              <w:r w:rsidRPr="00347CA3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.</w:t>
              </w:r>
              <w:r w:rsidRPr="00347CA3">
                <w:rPr>
                  <w:rFonts w:ascii="Times New Roman" w:hAnsi="Times New Roman" w:cs="Times New Roman"/>
                  <w:sz w:val="24"/>
                  <w:szCs w:val="24"/>
                  <w:lang w:val="en-US" w:eastAsia="ar-SA"/>
                </w:rPr>
                <w:t>ru</w:t>
              </w:r>
            </w:hyperlink>
            <w:r w:rsidRPr="00347C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 </w:t>
            </w:r>
            <w:r w:rsidRPr="00347CA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www.razumeykin.ru,  www.iqsha.ru.</w:t>
            </w:r>
          </w:p>
        </w:tc>
        <w:tc>
          <w:tcPr>
            <w:tcW w:w="851" w:type="dxa"/>
          </w:tcPr>
          <w:p w:rsidR="00347CA3" w:rsidRPr="00347CA3" w:rsidRDefault="00347CA3" w:rsidP="00347CA3">
            <w:pPr>
              <w:widowControl/>
              <w:tabs>
                <w:tab w:val="left" w:pos="765"/>
              </w:tabs>
              <w:suppressAutoHyphens/>
              <w:autoSpaceDE/>
              <w:autoSpaceDN/>
              <w:adjustRightInd/>
              <w:ind w:firstLine="3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47C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92" w:type="dxa"/>
          </w:tcPr>
          <w:p w:rsidR="00347CA3" w:rsidRPr="00347CA3" w:rsidRDefault="00347CA3" w:rsidP="00347CA3">
            <w:pPr>
              <w:widowControl/>
              <w:suppressAutoHyphens/>
              <w:autoSpaceDE/>
              <w:autoSpaceDN/>
              <w:adjustRightInd/>
              <w:ind w:firstLine="3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47C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</w:tcPr>
          <w:p w:rsidR="00347CA3" w:rsidRPr="00347CA3" w:rsidRDefault="00347CA3" w:rsidP="00347CA3">
            <w:pPr>
              <w:widowControl/>
              <w:suppressAutoHyphens/>
              <w:autoSpaceDE/>
              <w:autoSpaceDN/>
              <w:adjustRightInd/>
              <w:ind w:firstLine="3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47C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01" w:type="dxa"/>
          </w:tcPr>
          <w:p w:rsidR="00347CA3" w:rsidRPr="00347CA3" w:rsidRDefault="00347CA3" w:rsidP="00347CA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47C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игра</w:t>
            </w:r>
          </w:p>
        </w:tc>
      </w:tr>
      <w:tr w:rsidR="00347CA3" w:rsidRPr="00347CA3" w:rsidTr="00BA2568">
        <w:trPr>
          <w:trHeight w:val="449"/>
        </w:trPr>
        <w:tc>
          <w:tcPr>
            <w:tcW w:w="703" w:type="dxa"/>
          </w:tcPr>
          <w:p w:rsidR="00347CA3" w:rsidRPr="00347CA3" w:rsidRDefault="00347CA3" w:rsidP="00347CA3">
            <w:pPr>
              <w:widowControl/>
              <w:numPr>
                <w:ilvl w:val="0"/>
                <w:numId w:val="18"/>
              </w:numPr>
              <w:tabs>
                <w:tab w:val="left" w:pos="3345"/>
              </w:tabs>
              <w:suppressAutoHyphens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217" w:type="dxa"/>
          </w:tcPr>
          <w:p w:rsidR="00347CA3" w:rsidRPr="00347CA3" w:rsidRDefault="00347CA3" w:rsidP="00347CA3">
            <w:pPr>
              <w:widowControl/>
              <w:tabs>
                <w:tab w:val="left" w:pos="3345"/>
              </w:tabs>
              <w:suppressAutoHyphens/>
              <w:autoSpaceDE/>
              <w:autoSpaceDN/>
              <w:adjustRightInd/>
              <w:ind w:firstLine="1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47CA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Компьютерные социальные сети.</w:t>
            </w:r>
          </w:p>
        </w:tc>
        <w:tc>
          <w:tcPr>
            <w:tcW w:w="851" w:type="dxa"/>
          </w:tcPr>
          <w:p w:rsidR="00347CA3" w:rsidRPr="00347CA3" w:rsidRDefault="00347CA3" w:rsidP="00347CA3">
            <w:pPr>
              <w:widowControl/>
              <w:tabs>
                <w:tab w:val="left" w:pos="765"/>
              </w:tabs>
              <w:suppressAutoHyphens/>
              <w:autoSpaceDE/>
              <w:autoSpaceDN/>
              <w:adjustRightInd/>
              <w:ind w:firstLine="3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47C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</w:tcPr>
          <w:p w:rsidR="00347CA3" w:rsidRPr="00347CA3" w:rsidRDefault="00347CA3" w:rsidP="00347CA3">
            <w:pPr>
              <w:widowControl/>
              <w:suppressAutoHyphens/>
              <w:autoSpaceDE/>
              <w:autoSpaceDN/>
              <w:adjustRightInd/>
              <w:ind w:firstLine="3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47C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</w:tcPr>
          <w:p w:rsidR="00347CA3" w:rsidRPr="00347CA3" w:rsidRDefault="00347CA3" w:rsidP="00347CA3">
            <w:pPr>
              <w:widowControl/>
              <w:suppressAutoHyphens/>
              <w:autoSpaceDE/>
              <w:autoSpaceDN/>
              <w:adjustRightInd/>
              <w:ind w:firstLine="3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47C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</w:tcPr>
          <w:p w:rsidR="00347CA3" w:rsidRPr="00347CA3" w:rsidRDefault="00347CA3" w:rsidP="00347CA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47C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викторина</w:t>
            </w:r>
          </w:p>
        </w:tc>
      </w:tr>
      <w:tr w:rsidR="00347CA3" w:rsidRPr="00347CA3" w:rsidTr="00BA2568">
        <w:trPr>
          <w:trHeight w:val="405"/>
        </w:trPr>
        <w:tc>
          <w:tcPr>
            <w:tcW w:w="703" w:type="dxa"/>
          </w:tcPr>
          <w:p w:rsidR="00347CA3" w:rsidRPr="00347CA3" w:rsidRDefault="00347CA3" w:rsidP="00347CA3">
            <w:pPr>
              <w:widowControl/>
              <w:numPr>
                <w:ilvl w:val="0"/>
                <w:numId w:val="18"/>
              </w:numPr>
              <w:tabs>
                <w:tab w:val="left" w:pos="3345"/>
              </w:tabs>
              <w:suppressAutoHyphens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217" w:type="dxa"/>
          </w:tcPr>
          <w:p w:rsidR="00347CA3" w:rsidRPr="00347CA3" w:rsidRDefault="00347CA3" w:rsidP="00347CA3">
            <w:pPr>
              <w:widowControl/>
              <w:tabs>
                <w:tab w:val="left" w:pos="3345"/>
              </w:tabs>
              <w:suppressAutoHyphens/>
              <w:autoSpaceDE/>
              <w:autoSpaceDN/>
              <w:adjustRightInd/>
              <w:ind w:firstLine="1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47CA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Итоговое занятие.</w:t>
            </w:r>
            <w:r w:rsidR="00E81BBF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Тестирование</w:t>
            </w:r>
          </w:p>
        </w:tc>
        <w:tc>
          <w:tcPr>
            <w:tcW w:w="851" w:type="dxa"/>
          </w:tcPr>
          <w:p w:rsidR="00347CA3" w:rsidRPr="00347CA3" w:rsidRDefault="00347CA3" w:rsidP="00347CA3">
            <w:pPr>
              <w:widowControl/>
              <w:tabs>
                <w:tab w:val="left" w:pos="765"/>
              </w:tabs>
              <w:suppressAutoHyphens/>
              <w:autoSpaceDE/>
              <w:autoSpaceDN/>
              <w:adjustRightInd/>
              <w:ind w:firstLine="3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47C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</w:tcPr>
          <w:p w:rsidR="00347CA3" w:rsidRPr="00347CA3" w:rsidRDefault="00347CA3" w:rsidP="00347CA3">
            <w:pPr>
              <w:widowControl/>
              <w:suppressAutoHyphens/>
              <w:autoSpaceDE/>
              <w:autoSpaceDN/>
              <w:adjustRightInd/>
              <w:ind w:firstLine="3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47C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</w:tcPr>
          <w:p w:rsidR="00347CA3" w:rsidRPr="00347CA3" w:rsidRDefault="00347CA3" w:rsidP="00347CA3">
            <w:pPr>
              <w:widowControl/>
              <w:suppressAutoHyphens/>
              <w:autoSpaceDE/>
              <w:autoSpaceDN/>
              <w:adjustRightInd/>
              <w:ind w:firstLine="3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47C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</w:tcPr>
          <w:p w:rsidR="00347CA3" w:rsidRPr="00347CA3" w:rsidRDefault="00347CA3" w:rsidP="00347CA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47C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тест</w:t>
            </w:r>
          </w:p>
        </w:tc>
      </w:tr>
      <w:tr w:rsidR="00347CA3" w:rsidRPr="00347CA3" w:rsidTr="00BA2568">
        <w:trPr>
          <w:trHeight w:val="253"/>
        </w:trPr>
        <w:tc>
          <w:tcPr>
            <w:tcW w:w="703" w:type="dxa"/>
          </w:tcPr>
          <w:p w:rsidR="00347CA3" w:rsidRPr="00347CA3" w:rsidRDefault="00347CA3" w:rsidP="00347CA3">
            <w:pPr>
              <w:widowControl/>
              <w:tabs>
                <w:tab w:val="left" w:pos="3345"/>
              </w:tabs>
              <w:suppressAutoHyphens/>
              <w:autoSpaceDE/>
              <w:autoSpaceDN/>
              <w:adjustRightInd/>
              <w:ind w:left="72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217" w:type="dxa"/>
          </w:tcPr>
          <w:p w:rsidR="00347CA3" w:rsidRPr="00347CA3" w:rsidRDefault="00347CA3" w:rsidP="00347CA3">
            <w:pPr>
              <w:widowControl/>
              <w:tabs>
                <w:tab w:val="left" w:pos="3345"/>
              </w:tabs>
              <w:suppressAutoHyphens/>
              <w:autoSpaceDE/>
              <w:autoSpaceDN/>
              <w:adjustRightInd/>
              <w:ind w:firstLine="1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47CA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Итого:</w:t>
            </w:r>
          </w:p>
          <w:p w:rsidR="00347CA3" w:rsidRPr="00347CA3" w:rsidRDefault="00347CA3" w:rsidP="00347CA3">
            <w:pPr>
              <w:widowControl/>
              <w:tabs>
                <w:tab w:val="left" w:pos="3345"/>
              </w:tabs>
              <w:suppressAutoHyphens/>
              <w:autoSpaceDE/>
              <w:autoSpaceDN/>
              <w:adjustRightInd/>
              <w:ind w:firstLine="1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347CA3" w:rsidRPr="00347CA3" w:rsidRDefault="00347CA3" w:rsidP="00347CA3">
            <w:pPr>
              <w:widowControl/>
              <w:tabs>
                <w:tab w:val="left" w:pos="765"/>
              </w:tabs>
              <w:suppressAutoHyphens/>
              <w:autoSpaceDE/>
              <w:autoSpaceDN/>
              <w:adjustRightInd/>
              <w:ind w:firstLine="3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47C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992" w:type="dxa"/>
          </w:tcPr>
          <w:p w:rsidR="00347CA3" w:rsidRPr="00347CA3" w:rsidRDefault="00347CA3" w:rsidP="00347CA3">
            <w:pPr>
              <w:widowControl/>
              <w:suppressAutoHyphens/>
              <w:autoSpaceDE/>
              <w:autoSpaceDN/>
              <w:adjustRightInd/>
              <w:ind w:firstLine="3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47C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92" w:type="dxa"/>
          </w:tcPr>
          <w:p w:rsidR="00347CA3" w:rsidRPr="00347CA3" w:rsidRDefault="00347CA3" w:rsidP="00347CA3">
            <w:pPr>
              <w:widowControl/>
              <w:suppressAutoHyphens/>
              <w:autoSpaceDE/>
              <w:autoSpaceDN/>
              <w:adjustRightInd/>
              <w:ind w:firstLine="3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47C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1701" w:type="dxa"/>
          </w:tcPr>
          <w:p w:rsidR="00347CA3" w:rsidRPr="00347CA3" w:rsidRDefault="00347CA3" w:rsidP="00347CA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14638" w:rsidRPr="00347CA3" w:rsidRDefault="00114638" w:rsidP="00114638">
      <w:pPr>
        <w:widowControl/>
        <w:suppressAutoHyphens/>
        <w:autoSpaceDE/>
        <w:autoSpaceDN/>
        <w:adjustRightInd/>
        <w:spacing w:line="360" w:lineRule="auto"/>
        <w:ind w:firstLine="301"/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114638" w:rsidRPr="00114638" w:rsidRDefault="00E81BBF" w:rsidP="00114638">
      <w:pPr>
        <w:widowControl/>
        <w:suppressAutoHyphens/>
        <w:autoSpaceDE/>
        <w:autoSpaceDN/>
        <w:adjustRightInd/>
        <w:spacing w:line="360" w:lineRule="auto"/>
        <w:ind w:firstLine="301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т</w:t>
      </w:r>
      <w:r w:rsidR="00114638" w:rsidRPr="00114638">
        <w:rPr>
          <w:rFonts w:ascii="Times New Roman" w:hAnsi="Times New Roman" w:cs="Times New Roman"/>
          <w:sz w:val="24"/>
          <w:szCs w:val="24"/>
          <w:lang w:eastAsia="ar-SA"/>
        </w:rPr>
        <w:t>аблица  1</w:t>
      </w:r>
    </w:p>
    <w:p w:rsidR="00114638" w:rsidRPr="00114638" w:rsidRDefault="00114638" w:rsidP="00114638">
      <w:pPr>
        <w:widowControl/>
        <w:suppressAutoHyphens/>
        <w:autoSpaceDE/>
        <w:autoSpaceDN/>
        <w:adjustRightInd/>
        <w:ind w:firstLine="301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114638" w:rsidRDefault="00114638" w:rsidP="006B0109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638" w:rsidRDefault="00114638" w:rsidP="006B010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4638" w:rsidRDefault="00114638" w:rsidP="006B010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4638" w:rsidRDefault="00114638" w:rsidP="006B010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4638" w:rsidRDefault="00114638" w:rsidP="006B010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4638" w:rsidRDefault="00114638" w:rsidP="006B010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4638" w:rsidRDefault="00114638" w:rsidP="006B010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4638" w:rsidRDefault="00114638" w:rsidP="006B010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4638" w:rsidRDefault="00114638" w:rsidP="006B010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4638" w:rsidRDefault="00114638" w:rsidP="006B010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4638" w:rsidRDefault="00114638" w:rsidP="006B010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0DCF" w:rsidRDefault="00570DCF" w:rsidP="006B010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0DCF" w:rsidRPr="006B0109" w:rsidRDefault="00570DCF" w:rsidP="006B010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4C32" w:rsidRPr="006B0109" w:rsidRDefault="005E4C32" w:rsidP="006B010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109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программы.</w:t>
      </w:r>
    </w:p>
    <w:p w:rsidR="00347CA3" w:rsidRPr="00347CA3" w:rsidRDefault="00347CA3" w:rsidP="00347CA3">
      <w:pPr>
        <w:widowControl/>
        <w:tabs>
          <w:tab w:val="left" w:pos="2055"/>
          <w:tab w:val="left" w:pos="3360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47CA3">
        <w:rPr>
          <w:rFonts w:ascii="Times New Roman" w:hAnsi="Times New Roman" w:cs="Times New Roman"/>
          <w:b/>
          <w:sz w:val="24"/>
          <w:szCs w:val="24"/>
          <w:lang w:eastAsia="ar-SA"/>
        </w:rPr>
        <w:t>1.</w:t>
      </w:r>
      <w:r w:rsidRPr="00347CA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47CA3">
        <w:rPr>
          <w:rFonts w:ascii="Times New Roman" w:hAnsi="Times New Roman" w:cs="Times New Roman"/>
          <w:b/>
          <w:sz w:val="24"/>
          <w:szCs w:val="24"/>
          <w:lang w:eastAsia="ar-SA"/>
        </w:rPr>
        <w:t>Вводное занятие. Инструктаж по технике безопасности</w:t>
      </w:r>
      <w:r w:rsidRPr="00347CA3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347CA3" w:rsidRPr="00347CA3" w:rsidRDefault="00347CA3" w:rsidP="00347CA3">
      <w:pPr>
        <w:widowControl/>
        <w:tabs>
          <w:tab w:val="left" w:pos="2055"/>
          <w:tab w:val="left" w:pos="3360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47CA3"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>Теория.</w:t>
      </w:r>
      <w:r w:rsidRPr="00347CA3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347CA3">
        <w:rPr>
          <w:rFonts w:ascii="Times New Roman" w:hAnsi="Times New Roman" w:cs="Times New Roman"/>
          <w:sz w:val="24"/>
          <w:szCs w:val="24"/>
          <w:lang w:eastAsia="ar-SA"/>
        </w:rPr>
        <w:t>Введение в предмет. Техника безопасности в кабинете информатики. Компьютеры в нашей жизни. Мир «компьютерных» профессий.</w:t>
      </w:r>
    </w:p>
    <w:p w:rsidR="00347CA3" w:rsidRPr="00347CA3" w:rsidRDefault="00347CA3" w:rsidP="00347CA3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347CA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2.Компьютер.</w:t>
      </w:r>
    </w:p>
    <w:p w:rsidR="00347CA3" w:rsidRPr="00347CA3" w:rsidRDefault="00347CA3" w:rsidP="00347CA3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47CA3"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>Теория.</w:t>
      </w:r>
      <w:r w:rsidRPr="00347CA3">
        <w:rPr>
          <w:rFonts w:ascii="Times New Roman" w:hAnsi="Times New Roman" w:cs="Times New Roman"/>
          <w:sz w:val="24"/>
          <w:szCs w:val="24"/>
          <w:lang w:eastAsia="ar-SA"/>
        </w:rPr>
        <w:t xml:space="preserve"> Основные устройства компьютера. Компьютерные программы. Компьютерная мышь. Клавиатура.</w:t>
      </w:r>
    </w:p>
    <w:p w:rsidR="00347CA3" w:rsidRPr="00347CA3" w:rsidRDefault="00347CA3" w:rsidP="00347CA3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47CA3"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>Практическая работа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: работа с </w:t>
      </w:r>
      <w:r w:rsidR="00E81BBF">
        <w:rPr>
          <w:rFonts w:ascii="Times New Roman" w:hAnsi="Times New Roman" w:cs="Times New Roman"/>
          <w:sz w:val="24"/>
          <w:szCs w:val="24"/>
          <w:lang w:eastAsia="ar-SA"/>
        </w:rPr>
        <w:t>манипулятором «мышь», работа</w:t>
      </w:r>
      <w:r w:rsidRPr="00347CA3">
        <w:rPr>
          <w:rFonts w:ascii="Times New Roman" w:hAnsi="Times New Roman" w:cs="Times New Roman"/>
          <w:sz w:val="24"/>
          <w:szCs w:val="24"/>
          <w:lang w:eastAsia="ar-SA"/>
        </w:rPr>
        <w:t xml:space="preserve"> с клавиатурой, работа с курсорными клавишами, работа на клавиатурном тренажере.</w:t>
      </w:r>
    </w:p>
    <w:p w:rsidR="00347CA3" w:rsidRPr="00347CA3" w:rsidRDefault="00347CA3" w:rsidP="00347CA3">
      <w:pPr>
        <w:widowControl/>
        <w:tabs>
          <w:tab w:val="left" w:pos="1170"/>
          <w:tab w:val="left" w:pos="1260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47CA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3.Информация и информационные процессы.</w:t>
      </w:r>
    </w:p>
    <w:p w:rsidR="00347CA3" w:rsidRPr="00347CA3" w:rsidRDefault="00347CA3" w:rsidP="00347CA3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347CA3"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>Теория.</w:t>
      </w:r>
      <w:r w:rsidRPr="00347CA3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347CA3">
        <w:rPr>
          <w:rFonts w:ascii="Times New Roman" w:hAnsi="Times New Roman" w:cs="Times New Roman"/>
          <w:sz w:val="24"/>
          <w:szCs w:val="24"/>
          <w:lang w:eastAsia="ar-SA"/>
        </w:rPr>
        <w:t>Понятие информации.  Виды информации.  Способы представления и передачи информации.</w:t>
      </w:r>
    </w:p>
    <w:p w:rsidR="00347CA3" w:rsidRPr="00347CA3" w:rsidRDefault="00347CA3" w:rsidP="00347CA3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347CA3"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>Практическая работа:</w:t>
      </w:r>
      <w:r w:rsidRPr="00347CA3">
        <w:rPr>
          <w:rFonts w:ascii="Times New Roman" w:hAnsi="Times New Roman" w:cs="Times New Roman"/>
          <w:sz w:val="24"/>
          <w:szCs w:val="24"/>
          <w:lang w:eastAsia="ar-SA"/>
        </w:rPr>
        <w:t xml:space="preserve"> Способы представления и передачи информации.</w:t>
      </w:r>
    </w:p>
    <w:p w:rsidR="00347CA3" w:rsidRPr="00347CA3" w:rsidRDefault="00347CA3" w:rsidP="00347CA3">
      <w:pPr>
        <w:widowControl/>
        <w:tabs>
          <w:tab w:val="left" w:pos="2055"/>
          <w:tab w:val="left" w:pos="3360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47CA3">
        <w:rPr>
          <w:rFonts w:ascii="Times New Roman" w:hAnsi="Times New Roman" w:cs="Times New Roman"/>
          <w:sz w:val="24"/>
          <w:szCs w:val="24"/>
          <w:lang w:eastAsia="ar-SA"/>
        </w:rPr>
        <w:t>Выполнение заданий в рабочей тетради, выполнение заданий на компьютере.</w:t>
      </w:r>
    </w:p>
    <w:p w:rsidR="00347CA3" w:rsidRPr="00347CA3" w:rsidRDefault="00347CA3" w:rsidP="00347CA3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347CA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4.Введение в логику.</w:t>
      </w:r>
    </w:p>
    <w:p w:rsidR="00347CA3" w:rsidRPr="00347CA3" w:rsidRDefault="00347CA3" w:rsidP="00347CA3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347CA3"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>Теория.</w:t>
      </w:r>
      <w:r w:rsidRPr="00347CA3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347CA3">
        <w:rPr>
          <w:rFonts w:ascii="Times New Roman" w:hAnsi="Times New Roman" w:cs="Times New Roman"/>
          <w:sz w:val="24"/>
          <w:szCs w:val="24"/>
          <w:lang w:eastAsia="ar-SA"/>
        </w:rPr>
        <w:t>Элементы логики. Суждение. Сопоставление. Множества. План и правила. Алгоритм. Исполнитель.</w:t>
      </w:r>
    </w:p>
    <w:p w:rsidR="00347CA3" w:rsidRPr="00347CA3" w:rsidRDefault="00347CA3" w:rsidP="00347CA3">
      <w:pPr>
        <w:widowControl/>
        <w:tabs>
          <w:tab w:val="left" w:pos="2055"/>
          <w:tab w:val="left" w:pos="3360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47CA3"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>Практическая работа:</w:t>
      </w:r>
      <w:r w:rsidRPr="00347CA3">
        <w:rPr>
          <w:rFonts w:ascii="Times New Roman" w:hAnsi="Times New Roman" w:cs="Times New Roman"/>
          <w:sz w:val="24"/>
          <w:szCs w:val="24"/>
          <w:lang w:eastAsia="ar-SA"/>
        </w:rPr>
        <w:t xml:space="preserve"> выполнение заданий в рабочей тетради, выполнение заданий на компьютере.</w:t>
      </w:r>
    </w:p>
    <w:p w:rsidR="00347CA3" w:rsidRPr="00347CA3" w:rsidRDefault="00347CA3" w:rsidP="00347CA3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347CA3">
        <w:rPr>
          <w:rFonts w:ascii="Times New Roman" w:hAnsi="Times New Roman" w:cs="Times New Roman"/>
          <w:bCs/>
          <w:sz w:val="24"/>
          <w:szCs w:val="24"/>
          <w:lang w:eastAsia="ar-SA"/>
        </w:rPr>
        <w:t>Проверка знаний, умений, навыков.</w:t>
      </w:r>
    </w:p>
    <w:p w:rsidR="00347CA3" w:rsidRPr="00347CA3" w:rsidRDefault="00347CA3" w:rsidP="00347CA3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347CA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5.Графика. </w:t>
      </w:r>
    </w:p>
    <w:p w:rsidR="00347CA3" w:rsidRPr="00347CA3" w:rsidRDefault="00347CA3" w:rsidP="00347CA3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347CA3"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>Теория.</w:t>
      </w:r>
      <w:r w:rsidRPr="00347CA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47CA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Работа в графическом редакторе </w:t>
      </w:r>
      <w:r w:rsidRPr="00347CA3">
        <w:rPr>
          <w:rFonts w:ascii="Times New Roman" w:hAnsi="Times New Roman" w:cs="Times New Roman"/>
          <w:bCs/>
          <w:sz w:val="24"/>
          <w:szCs w:val="24"/>
          <w:lang w:val="en-US" w:eastAsia="ar-SA"/>
        </w:rPr>
        <w:t>TaxPaint</w:t>
      </w:r>
      <w:r w:rsidRPr="00347CA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: интерфейс, инструменты. Графический редактор </w:t>
      </w:r>
      <w:r w:rsidRPr="00347CA3">
        <w:rPr>
          <w:rFonts w:ascii="Times New Roman" w:hAnsi="Times New Roman" w:cs="Times New Roman"/>
          <w:bCs/>
          <w:sz w:val="24"/>
          <w:szCs w:val="24"/>
          <w:lang w:val="en-US" w:eastAsia="ar-SA"/>
        </w:rPr>
        <w:t>Paint</w:t>
      </w:r>
      <w:r w:rsidRPr="00347CA3">
        <w:rPr>
          <w:rFonts w:ascii="Times New Roman" w:hAnsi="Times New Roman" w:cs="Times New Roman"/>
          <w:bCs/>
          <w:sz w:val="24"/>
          <w:szCs w:val="24"/>
          <w:lang w:eastAsia="ar-SA"/>
        </w:rPr>
        <w:t>: окно программы, инструменты, фрагмент рисунка, поворот, наклон, перемещение объекта.</w:t>
      </w:r>
    </w:p>
    <w:p w:rsidR="00347CA3" w:rsidRPr="00347CA3" w:rsidRDefault="00347CA3" w:rsidP="00347CA3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47CA3"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>Практическая работа</w:t>
      </w:r>
      <w:r w:rsidRPr="00347CA3">
        <w:rPr>
          <w:rFonts w:ascii="Times New Roman" w:hAnsi="Times New Roman" w:cs="Times New Roman"/>
          <w:kern w:val="2"/>
          <w:sz w:val="24"/>
          <w:szCs w:val="24"/>
          <w:lang w:eastAsia="ar-SA"/>
        </w:rPr>
        <w:t>:</w:t>
      </w:r>
      <w:r w:rsidRPr="00347CA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47CA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Знакомство с интерфейсом </w:t>
      </w:r>
      <w:r w:rsidRPr="00347CA3">
        <w:rPr>
          <w:rFonts w:ascii="Times New Roman" w:hAnsi="Times New Roman" w:cs="Times New Roman"/>
          <w:bCs/>
          <w:sz w:val="24"/>
          <w:szCs w:val="24"/>
          <w:lang w:val="en-US" w:eastAsia="ar-SA"/>
        </w:rPr>
        <w:t>Tax</w:t>
      </w:r>
      <w:r w:rsidRPr="00347CA3">
        <w:rPr>
          <w:rFonts w:ascii="Times New Roman" w:hAnsi="Times New Roman" w:cs="Times New Roman"/>
          <w:sz w:val="24"/>
          <w:szCs w:val="24"/>
          <w:lang w:val="en-US" w:eastAsia="ar-SA"/>
        </w:rPr>
        <w:t>Paint</w:t>
      </w:r>
      <w:r w:rsidRPr="00347CA3">
        <w:rPr>
          <w:rFonts w:ascii="Times New Roman" w:hAnsi="Times New Roman" w:cs="Times New Roman"/>
          <w:sz w:val="24"/>
          <w:szCs w:val="24"/>
          <w:lang w:eastAsia="ar-SA"/>
        </w:rPr>
        <w:t>, работа с инструментами,  закрашивание готовых рисунков, использование различных эффектов, создание рисунков.</w:t>
      </w:r>
    </w:p>
    <w:p w:rsidR="00347CA3" w:rsidRPr="00347CA3" w:rsidRDefault="00347CA3" w:rsidP="00347CA3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47CA3">
        <w:rPr>
          <w:rFonts w:ascii="Times New Roman" w:hAnsi="Times New Roman" w:cs="Times New Roman"/>
          <w:sz w:val="24"/>
          <w:szCs w:val="24"/>
          <w:lang w:eastAsia="ar-SA"/>
        </w:rPr>
        <w:t xml:space="preserve">Знакомство с окном программы </w:t>
      </w:r>
      <w:r w:rsidRPr="00347CA3">
        <w:rPr>
          <w:rFonts w:ascii="Times New Roman" w:hAnsi="Times New Roman" w:cs="Times New Roman"/>
          <w:sz w:val="24"/>
          <w:szCs w:val="24"/>
          <w:lang w:val="en-US" w:eastAsia="ar-SA"/>
        </w:rPr>
        <w:t>Paint</w:t>
      </w:r>
      <w:r w:rsidRPr="00347CA3">
        <w:rPr>
          <w:rFonts w:ascii="Times New Roman" w:hAnsi="Times New Roman" w:cs="Times New Roman"/>
          <w:sz w:val="24"/>
          <w:szCs w:val="24"/>
          <w:lang w:eastAsia="ar-SA"/>
        </w:rPr>
        <w:t xml:space="preserve">.  Использование различных инсрументов для создания рисунков, поворот, перемещение и размножение объекта, трансформации  рисунков. Конструирование в </w:t>
      </w:r>
      <w:r w:rsidRPr="00347CA3">
        <w:rPr>
          <w:rFonts w:ascii="Times New Roman" w:hAnsi="Times New Roman" w:cs="Times New Roman"/>
          <w:sz w:val="24"/>
          <w:szCs w:val="24"/>
          <w:lang w:val="en-US" w:eastAsia="ar-SA"/>
        </w:rPr>
        <w:t>Paint</w:t>
      </w:r>
      <w:r w:rsidRPr="00347CA3">
        <w:rPr>
          <w:rFonts w:ascii="Times New Roman" w:hAnsi="Times New Roman" w:cs="Times New Roman"/>
          <w:sz w:val="24"/>
          <w:szCs w:val="24"/>
          <w:lang w:eastAsia="ar-SA"/>
        </w:rPr>
        <w:t xml:space="preserve">. Выполнение практических работ. </w:t>
      </w:r>
    </w:p>
    <w:p w:rsidR="00347CA3" w:rsidRPr="00347CA3" w:rsidRDefault="00347CA3" w:rsidP="00347CA3">
      <w:pPr>
        <w:widowControl/>
        <w:tabs>
          <w:tab w:val="left" w:pos="2055"/>
          <w:tab w:val="left" w:pos="3360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47CA3">
        <w:rPr>
          <w:rFonts w:ascii="Times New Roman" w:hAnsi="Times New Roman" w:cs="Times New Roman"/>
          <w:b/>
          <w:sz w:val="24"/>
          <w:szCs w:val="24"/>
          <w:lang w:eastAsia="ar-SA"/>
        </w:rPr>
        <w:t>6.Анимация.</w:t>
      </w:r>
    </w:p>
    <w:p w:rsidR="00347CA3" w:rsidRPr="00347CA3" w:rsidRDefault="00347CA3" w:rsidP="00347CA3">
      <w:pPr>
        <w:widowControl/>
        <w:tabs>
          <w:tab w:val="left" w:pos="2055"/>
          <w:tab w:val="left" w:pos="3360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47CA3"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>Теория.</w:t>
      </w:r>
      <w:r w:rsidR="00E81BBF"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 xml:space="preserve"> </w:t>
      </w:r>
      <w:r w:rsidRPr="00347CA3">
        <w:rPr>
          <w:rFonts w:ascii="Times New Roman" w:hAnsi="Times New Roman" w:cs="Times New Roman"/>
          <w:sz w:val="24"/>
          <w:szCs w:val="24"/>
          <w:lang w:eastAsia="ar-SA"/>
        </w:rPr>
        <w:t>Компьютерная анимация. Программы для создания анимации. Создание покадровой рисованной анимации. Конструктор  мультфильмов «Мульти-пульти»</w:t>
      </w:r>
    </w:p>
    <w:p w:rsidR="00347CA3" w:rsidRPr="00347CA3" w:rsidRDefault="00347CA3" w:rsidP="00347CA3">
      <w:pPr>
        <w:widowControl/>
        <w:tabs>
          <w:tab w:val="left" w:pos="2055"/>
          <w:tab w:val="left" w:pos="3360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47CA3"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>Практическая работа</w:t>
      </w:r>
      <w:r w:rsidR="00E81BBF">
        <w:rPr>
          <w:rFonts w:ascii="Times New Roman" w:hAnsi="Times New Roman" w:cs="Times New Roman"/>
          <w:kern w:val="2"/>
          <w:sz w:val="24"/>
          <w:szCs w:val="24"/>
          <w:lang w:eastAsia="ar-SA"/>
        </w:rPr>
        <w:t>.</w:t>
      </w:r>
      <w:r w:rsidRPr="00347CA3">
        <w:rPr>
          <w:rFonts w:ascii="Times New Roman" w:hAnsi="Times New Roman" w:cs="Times New Roman"/>
          <w:sz w:val="24"/>
          <w:szCs w:val="24"/>
          <w:lang w:eastAsia="ar-SA"/>
        </w:rPr>
        <w:t xml:space="preserve"> Создание анимации. Работа в программе конструктор «Мульти-пульти»</w:t>
      </w:r>
    </w:p>
    <w:p w:rsidR="00347CA3" w:rsidRPr="00347CA3" w:rsidRDefault="00347CA3" w:rsidP="00347CA3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347CA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Проверка знаний, умений, навыков.</w:t>
      </w:r>
    </w:p>
    <w:p w:rsidR="00347CA3" w:rsidRPr="00347CA3" w:rsidRDefault="00347CA3" w:rsidP="00347CA3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47CA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7. Работа онлайн на сайтах </w:t>
      </w:r>
      <w:hyperlink r:id="rId8" w:history="1">
        <w:r w:rsidRPr="00347CA3">
          <w:rPr>
            <w:rFonts w:ascii="Times New Roman" w:hAnsi="Times New Roman" w:cs="Times New Roman"/>
            <w:b/>
            <w:bCs/>
            <w:sz w:val="24"/>
            <w:szCs w:val="24"/>
            <w:lang w:eastAsia="ar-SA"/>
          </w:rPr>
          <w:t>www.igraemsa.ru</w:t>
        </w:r>
      </w:hyperlink>
      <w:r w:rsidRPr="00347CA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,</w:t>
      </w:r>
      <w:r w:rsidRPr="00347CA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</w:t>
      </w:r>
      <w:r w:rsidRPr="00347CA3">
        <w:rPr>
          <w:rFonts w:ascii="Times New Roman" w:hAnsi="Times New Roman" w:cs="Times New Roman"/>
          <w:b/>
          <w:sz w:val="24"/>
          <w:szCs w:val="24"/>
          <w:lang w:eastAsia="ar-SA"/>
        </w:rPr>
        <w:t>www.razumeykin.ru,  www.iqsha.ru.</w:t>
      </w:r>
    </w:p>
    <w:p w:rsidR="00347CA3" w:rsidRPr="00347CA3" w:rsidRDefault="00347CA3" w:rsidP="00347CA3">
      <w:pPr>
        <w:widowControl/>
        <w:tabs>
          <w:tab w:val="left" w:pos="2055"/>
          <w:tab w:val="left" w:pos="3360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47CA3"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>Теория.</w:t>
      </w:r>
      <w:r w:rsidRPr="00347CA3">
        <w:rPr>
          <w:rFonts w:ascii="Times New Roman" w:hAnsi="Times New Roman" w:cs="Times New Roman"/>
          <w:sz w:val="24"/>
          <w:szCs w:val="24"/>
          <w:lang w:eastAsia="ar-SA"/>
        </w:rPr>
        <w:t xml:space="preserve"> Познавательные игры. Игры на внимание и память. Игра на логику и мышление. Раскраски. Пазлы. Загадки. Ребусы. Кроссворды. Математические иры. Буквоед, словоед. Клавиатурный тренажер.</w:t>
      </w:r>
    </w:p>
    <w:p w:rsidR="00347CA3" w:rsidRPr="00347CA3" w:rsidRDefault="00347CA3" w:rsidP="00347CA3">
      <w:pPr>
        <w:widowControl/>
        <w:tabs>
          <w:tab w:val="left" w:pos="2055"/>
          <w:tab w:val="left" w:pos="3360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347CA3"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 xml:space="preserve"> Практическая работа</w:t>
      </w:r>
      <w:r w:rsidRPr="00347CA3">
        <w:rPr>
          <w:rFonts w:ascii="Times New Roman" w:hAnsi="Times New Roman" w:cs="Times New Roman"/>
          <w:kern w:val="2"/>
          <w:sz w:val="24"/>
          <w:szCs w:val="24"/>
          <w:lang w:eastAsia="ar-SA"/>
        </w:rPr>
        <w:t>: выполнение заданий на компьютере.</w:t>
      </w:r>
    </w:p>
    <w:p w:rsidR="00347CA3" w:rsidRPr="00347CA3" w:rsidRDefault="00347CA3" w:rsidP="00347CA3">
      <w:pPr>
        <w:widowControl/>
        <w:tabs>
          <w:tab w:val="left" w:pos="2055"/>
          <w:tab w:val="left" w:pos="3360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47CA3">
        <w:rPr>
          <w:rFonts w:ascii="Times New Roman" w:hAnsi="Times New Roman" w:cs="Times New Roman"/>
          <w:b/>
          <w:sz w:val="24"/>
          <w:szCs w:val="24"/>
          <w:lang w:eastAsia="ar-SA"/>
        </w:rPr>
        <w:t>8.</w:t>
      </w:r>
      <w:r w:rsidRPr="00347CA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347CA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Компьютерные социальные сети.</w:t>
      </w:r>
      <w:bookmarkStart w:id="0" w:name="_GoBack"/>
      <w:bookmarkEnd w:id="0"/>
    </w:p>
    <w:p w:rsidR="00347CA3" w:rsidRPr="00347CA3" w:rsidRDefault="00347CA3" w:rsidP="00347CA3">
      <w:pPr>
        <w:widowControl/>
        <w:tabs>
          <w:tab w:val="left" w:pos="975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47CA3"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>Теория.</w:t>
      </w:r>
      <w:r w:rsidRPr="00347CA3">
        <w:rPr>
          <w:rFonts w:ascii="Times New Roman" w:hAnsi="Times New Roman" w:cs="Times New Roman"/>
          <w:sz w:val="24"/>
          <w:szCs w:val="24"/>
          <w:lang w:eastAsia="ar-SA"/>
        </w:rPr>
        <w:t xml:space="preserve"> Что такое интернет. Поиск информации в Интернете. Путешествие по всемирной паутине.Компьютерные социальные сети.  Этикет.  Почтовый ящик.</w:t>
      </w:r>
    </w:p>
    <w:p w:rsidR="00347CA3" w:rsidRPr="00347CA3" w:rsidRDefault="00347CA3" w:rsidP="00347CA3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347CA3"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>Практическая работа</w:t>
      </w:r>
      <w:r w:rsidRPr="00347CA3">
        <w:rPr>
          <w:rFonts w:ascii="Times New Roman" w:hAnsi="Times New Roman" w:cs="Times New Roman"/>
          <w:bCs/>
          <w:sz w:val="24"/>
          <w:szCs w:val="24"/>
          <w:lang w:eastAsia="ar-SA"/>
        </w:rPr>
        <w:t>: поиск информации в интернете, создание личного почтового ящика, странички, обмен сообщениями.</w:t>
      </w:r>
    </w:p>
    <w:p w:rsidR="00347CA3" w:rsidRPr="00347CA3" w:rsidRDefault="00347CA3" w:rsidP="00347CA3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47CA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9. Итоговое занятие. </w:t>
      </w:r>
      <w:r w:rsidRPr="00347CA3">
        <w:rPr>
          <w:rFonts w:ascii="Times New Roman" w:hAnsi="Times New Roman" w:cs="Times New Roman"/>
          <w:sz w:val="24"/>
          <w:szCs w:val="24"/>
          <w:lang w:eastAsia="ar-SA"/>
        </w:rPr>
        <w:t>Тестирование</w:t>
      </w:r>
      <w:r w:rsidRPr="00347CA3"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</w:p>
    <w:p w:rsidR="00224D3C" w:rsidRPr="006B0109" w:rsidRDefault="00224D3C" w:rsidP="006B01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D3C" w:rsidRDefault="00224D3C" w:rsidP="006B0109">
      <w:pPr>
        <w:shd w:val="clear" w:color="auto" w:fill="FFFFFF"/>
        <w:spacing w:before="58" w:line="360" w:lineRule="auto"/>
        <w:ind w:left="5" w:right="5" w:firstLine="403"/>
        <w:jc w:val="both"/>
        <w:rPr>
          <w:rFonts w:ascii="Times New Roman" w:hAnsi="Times New Roman" w:cs="Times New Roman"/>
          <w:sz w:val="28"/>
          <w:szCs w:val="28"/>
        </w:rPr>
      </w:pPr>
    </w:p>
    <w:p w:rsidR="00DA2893" w:rsidRDefault="00DA2893" w:rsidP="006B0109">
      <w:pPr>
        <w:shd w:val="clear" w:color="auto" w:fill="FFFFFF"/>
        <w:spacing w:before="58" w:line="360" w:lineRule="auto"/>
        <w:ind w:left="5" w:right="5" w:firstLine="403"/>
        <w:jc w:val="both"/>
        <w:rPr>
          <w:rFonts w:ascii="Times New Roman" w:hAnsi="Times New Roman" w:cs="Times New Roman"/>
          <w:sz w:val="28"/>
          <w:szCs w:val="28"/>
        </w:rPr>
      </w:pPr>
    </w:p>
    <w:p w:rsidR="00DA2893" w:rsidRDefault="00DA2893" w:rsidP="006B0109">
      <w:pPr>
        <w:shd w:val="clear" w:color="auto" w:fill="FFFFFF"/>
        <w:spacing w:before="58" w:line="360" w:lineRule="auto"/>
        <w:ind w:left="5" w:right="5" w:firstLine="403"/>
        <w:jc w:val="both"/>
        <w:rPr>
          <w:rFonts w:ascii="Times New Roman" w:hAnsi="Times New Roman" w:cs="Times New Roman"/>
          <w:sz w:val="28"/>
          <w:szCs w:val="28"/>
        </w:rPr>
      </w:pPr>
    </w:p>
    <w:p w:rsidR="00DA2893" w:rsidRDefault="00DA2893" w:rsidP="006B0109">
      <w:pPr>
        <w:shd w:val="clear" w:color="auto" w:fill="FFFFFF"/>
        <w:spacing w:before="58" w:line="360" w:lineRule="auto"/>
        <w:ind w:left="5" w:right="5" w:firstLine="403"/>
        <w:jc w:val="both"/>
        <w:rPr>
          <w:rFonts w:ascii="Times New Roman" w:hAnsi="Times New Roman" w:cs="Times New Roman"/>
          <w:sz w:val="28"/>
          <w:szCs w:val="28"/>
        </w:rPr>
      </w:pPr>
    </w:p>
    <w:p w:rsidR="00DA2893" w:rsidRPr="006B0109" w:rsidRDefault="00DA2893" w:rsidP="00DA2893">
      <w:pPr>
        <w:shd w:val="clear" w:color="auto" w:fill="FFFFFF"/>
        <w:spacing w:before="58" w:line="360" w:lineRule="auto"/>
        <w:ind w:left="5" w:right="5" w:firstLine="40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:rsidR="00DA2893" w:rsidRPr="00114638" w:rsidRDefault="00DA2893" w:rsidP="00DA2893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A2893">
        <w:rPr>
          <w:rFonts w:ascii="Times New Roman" w:hAnsi="Times New Roman" w:cs="Times New Roman"/>
          <w:color w:val="333333"/>
          <w:sz w:val="24"/>
          <w:szCs w:val="24"/>
        </w:rPr>
        <w:t xml:space="preserve">В завершении курса изучения обучающиеся </w:t>
      </w:r>
      <w:r w:rsidRPr="00DA2893">
        <w:rPr>
          <w:rFonts w:ascii="Times New Roman" w:hAnsi="Times New Roman" w:cs="Times New Roman"/>
          <w:b/>
          <w:color w:val="333333"/>
          <w:sz w:val="24"/>
          <w:szCs w:val="24"/>
        </w:rPr>
        <w:t>будут знать:</w:t>
      </w:r>
    </w:p>
    <w:p w:rsidR="00DA2893" w:rsidRPr="00114638" w:rsidRDefault="00DA2893" w:rsidP="00DA2893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14638">
        <w:rPr>
          <w:rFonts w:ascii="Times New Roman" w:hAnsi="Times New Roman" w:cs="Times New Roman"/>
          <w:color w:val="333333"/>
          <w:sz w:val="24"/>
          <w:szCs w:val="24"/>
        </w:rPr>
        <w:t>основные компоненты компьютера и принцип работы его основных устройств;</w:t>
      </w:r>
    </w:p>
    <w:p w:rsidR="00DA2893" w:rsidRPr="00114638" w:rsidRDefault="00DA2893" w:rsidP="00DA2893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14638">
        <w:rPr>
          <w:rFonts w:ascii="Times New Roman" w:hAnsi="Times New Roman" w:cs="Times New Roman"/>
          <w:color w:val="333333"/>
          <w:sz w:val="24"/>
          <w:szCs w:val="24"/>
        </w:rPr>
        <w:t>технологию обработки информации с помощью ПК;</w:t>
      </w:r>
    </w:p>
    <w:p w:rsidR="00DA2893" w:rsidRPr="00114638" w:rsidRDefault="00DA2893" w:rsidP="00DA2893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14638">
        <w:rPr>
          <w:rFonts w:ascii="Times New Roman" w:hAnsi="Times New Roman" w:cs="Times New Roman"/>
          <w:color w:val="333333"/>
          <w:sz w:val="24"/>
          <w:szCs w:val="24"/>
        </w:rPr>
        <w:t>принцип работы графического редактора Paint;</w:t>
      </w:r>
    </w:p>
    <w:p w:rsidR="00DA2893" w:rsidRPr="00114638" w:rsidRDefault="00DA2893" w:rsidP="00DA2893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14638">
        <w:rPr>
          <w:rFonts w:ascii="Times New Roman" w:hAnsi="Times New Roman" w:cs="Times New Roman"/>
          <w:color w:val="333333"/>
          <w:sz w:val="24"/>
          <w:szCs w:val="24"/>
        </w:rPr>
        <w:t>инструменты графического редактора;</w:t>
      </w:r>
    </w:p>
    <w:p w:rsidR="00DA2893" w:rsidRPr="00114638" w:rsidRDefault="00DA2893" w:rsidP="00DA2893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14638">
        <w:rPr>
          <w:rFonts w:ascii="Times New Roman" w:hAnsi="Times New Roman" w:cs="Times New Roman"/>
          <w:color w:val="333333"/>
          <w:sz w:val="24"/>
          <w:szCs w:val="24"/>
        </w:rPr>
        <w:t>возможности графического редактора;</w:t>
      </w:r>
    </w:p>
    <w:p w:rsidR="00DA2893" w:rsidRPr="00114638" w:rsidRDefault="00DA2893" w:rsidP="00DA2893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14638">
        <w:rPr>
          <w:rFonts w:ascii="Times New Roman" w:hAnsi="Times New Roman" w:cs="Times New Roman"/>
          <w:color w:val="333333"/>
          <w:sz w:val="24"/>
          <w:szCs w:val="24"/>
        </w:rPr>
        <w:t>назначение и возможности программы PowerPoint;</w:t>
      </w:r>
    </w:p>
    <w:p w:rsidR="00DA2893" w:rsidRPr="00114638" w:rsidRDefault="00DA2893" w:rsidP="00DA2893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14638">
        <w:rPr>
          <w:rFonts w:ascii="Times New Roman" w:hAnsi="Times New Roman" w:cs="Times New Roman"/>
          <w:color w:val="333333"/>
          <w:sz w:val="24"/>
          <w:szCs w:val="24"/>
        </w:rPr>
        <w:t>структуру окна программы;</w:t>
      </w:r>
    </w:p>
    <w:p w:rsidR="00DA2893" w:rsidRPr="00114638" w:rsidRDefault="00DA2893" w:rsidP="00DA2893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14638">
        <w:rPr>
          <w:rFonts w:ascii="Times New Roman" w:hAnsi="Times New Roman" w:cs="Times New Roman"/>
          <w:color w:val="333333"/>
          <w:sz w:val="24"/>
          <w:szCs w:val="24"/>
        </w:rPr>
        <w:t>назначение пунктов меню и команд на панели инструментов;</w:t>
      </w:r>
    </w:p>
    <w:p w:rsidR="00DA2893" w:rsidRPr="00114638" w:rsidRDefault="00DA2893" w:rsidP="00DA2893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14638">
        <w:rPr>
          <w:rFonts w:ascii="Times New Roman" w:hAnsi="Times New Roman" w:cs="Times New Roman"/>
          <w:color w:val="333333"/>
          <w:sz w:val="24"/>
          <w:szCs w:val="24"/>
        </w:rPr>
        <w:t>этапы и приёмы создания презентации в PowerPoint;</w:t>
      </w:r>
    </w:p>
    <w:p w:rsidR="00DA2893" w:rsidRPr="00114638" w:rsidRDefault="00DA2893" w:rsidP="00DA2893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14638">
        <w:rPr>
          <w:rFonts w:ascii="Times New Roman" w:hAnsi="Times New Roman" w:cs="Times New Roman"/>
          <w:color w:val="333333"/>
          <w:sz w:val="24"/>
          <w:szCs w:val="24"/>
        </w:rPr>
        <w:t>основные объекты текстовых документов и их параметры;</w:t>
      </w:r>
    </w:p>
    <w:p w:rsidR="00DA2893" w:rsidRPr="00114638" w:rsidRDefault="00DA2893" w:rsidP="00DA2893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14638">
        <w:rPr>
          <w:rFonts w:ascii="Times New Roman" w:hAnsi="Times New Roman" w:cs="Times New Roman"/>
          <w:color w:val="333333"/>
          <w:sz w:val="24"/>
          <w:szCs w:val="24"/>
        </w:rPr>
        <w:t>этапы создания и редактирования текстовых документов;</w:t>
      </w:r>
    </w:p>
    <w:p w:rsidR="00DA2893" w:rsidRPr="00114638" w:rsidRDefault="00DA2893" w:rsidP="00DA2893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14638">
        <w:rPr>
          <w:rFonts w:ascii="Times New Roman" w:hAnsi="Times New Roman" w:cs="Times New Roman"/>
          <w:color w:val="333333"/>
          <w:sz w:val="24"/>
          <w:szCs w:val="24"/>
        </w:rPr>
        <w:t>этапы форматирования текста;</w:t>
      </w:r>
    </w:p>
    <w:p w:rsidR="00DA2893" w:rsidRDefault="00DA2893" w:rsidP="00DA2893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14638">
        <w:rPr>
          <w:rFonts w:ascii="Times New Roman" w:hAnsi="Times New Roman" w:cs="Times New Roman"/>
          <w:color w:val="333333"/>
          <w:sz w:val="24"/>
          <w:szCs w:val="24"/>
        </w:rPr>
        <w:t>этапы копирования, перемещения и удаления фрагментов текста.</w:t>
      </w:r>
    </w:p>
    <w:p w:rsidR="00DA2893" w:rsidRPr="00114638" w:rsidRDefault="00DA2893" w:rsidP="00DA2893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DA2893" w:rsidRPr="00DA2893" w:rsidRDefault="00DA2893" w:rsidP="00DA2893">
      <w:pPr>
        <w:jc w:val="both"/>
        <w:rPr>
          <w:rFonts w:ascii="Times New Roman" w:hAnsi="Times New Roman" w:cs="Times New Roman"/>
          <w:sz w:val="24"/>
          <w:szCs w:val="24"/>
        </w:rPr>
      </w:pPr>
      <w:r w:rsidRPr="00DA2893">
        <w:rPr>
          <w:rFonts w:ascii="Times New Roman" w:hAnsi="Times New Roman" w:cs="Times New Roman"/>
          <w:sz w:val="24"/>
          <w:szCs w:val="24"/>
        </w:rPr>
        <w:t xml:space="preserve">По окончании обучения учащиеся </w:t>
      </w:r>
      <w:r w:rsidRPr="00DA2893">
        <w:rPr>
          <w:rFonts w:ascii="Times New Roman" w:hAnsi="Times New Roman" w:cs="Times New Roman"/>
          <w:b/>
          <w:sz w:val="24"/>
          <w:szCs w:val="24"/>
        </w:rPr>
        <w:t>будут уметь</w:t>
      </w:r>
      <w:r w:rsidRPr="00DA2893">
        <w:rPr>
          <w:rFonts w:ascii="Times New Roman" w:hAnsi="Times New Roman" w:cs="Times New Roman"/>
          <w:sz w:val="24"/>
          <w:szCs w:val="24"/>
        </w:rPr>
        <w:t>:</w:t>
      </w:r>
    </w:p>
    <w:p w:rsidR="00DA2893" w:rsidRPr="00DA2893" w:rsidRDefault="00DA2893" w:rsidP="00DA2893">
      <w:pPr>
        <w:pStyle w:val="a7"/>
        <w:numPr>
          <w:ilvl w:val="0"/>
          <w:numId w:val="17"/>
        </w:numPr>
        <w:ind w:left="714" w:hanging="357"/>
        <w:jc w:val="both"/>
      </w:pPr>
      <w:r w:rsidRPr="00DA2893">
        <w:t>с помощью сравнения выделять отдельные признаки, характерные для сопоставляемых предметов;</w:t>
      </w:r>
    </w:p>
    <w:p w:rsidR="00DA2893" w:rsidRPr="00DA2893" w:rsidRDefault="00DA2893" w:rsidP="00DA2893">
      <w:pPr>
        <w:pStyle w:val="a7"/>
        <w:numPr>
          <w:ilvl w:val="0"/>
          <w:numId w:val="17"/>
        </w:numPr>
        <w:ind w:left="714" w:hanging="357"/>
        <w:jc w:val="both"/>
      </w:pPr>
      <w:r w:rsidRPr="00DA2893">
        <w:t>объединять предметы по общему признаку;</w:t>
      </w:r>
    </w:p>
    <w:p w:rsidR="00DA2893" w:rsidRPr="00DA2893" w:rsidRDefault="00DA2893" w:rsidP="00DA2893">
      <w:pPr>
        <w:pStyle w:val="a7"/>
        <w:numPr>
          <w:ilvl w:val="0"/>
          <w:numId w:val="17"/>
        </w:numPr>
        <w:ind w:left="714" w:hanging="357"/>
        <w:jc w:val="both"/>
      </w:pPr>
      <w:r w:rsidRPr="00DA2893">
        <w:t>различать целое и части;</w:t>
      </w:r>
    </w:p>
    <w:p w:rsidR="00DA2893" w:rsidRPr="00DA2893" w:rsidRDefault="00DA2893" w:rsidP="00DA2893">
      <w:pPr>
        <w:pStyle w:val="a7"/>
        <w:numPr>
          <w:ilvl w:val="0"/>
          <w:numId w:val="17"/>
        </w:numPr>
        <w:ind w:left="714" w:hanging="357"/>
        <w:jc w:val="both"/>
      </w:pPr>
      <w:r w:rsidRPr="00DA2893">
        <w:t xml:space="preserve">представлять информацию в табличной форме, в виде схем; </w:t>
      </w:r>
    </w:p>
    <w:p w:rsidR="00DA2893" w:rsidRPr="00DA2893" w:rsidRDefault="00DA2893" w:rsidP="00DA2893">
      <w:pPr>
        <w:pStyle w:val="a7"/>
        <w:numPr>
          <w:ilvl w:val="0"/>
          <w:numId w:val="17"/>
        </w:numPr>
        <w:ind w:left="714" w:hanging="357"/>
        <w:jc w:val="both"/>
      </w:pPr>
      <w:r w:rsidRPr="00DA2893">
        <w:t>составлять и исполнять несложные алгоритмы;</w:t>
      </w:r>
    </w:p>
    <w:p w:rsidR="00DA2893" w:rsidRPr="00DA2893" w:rsidRDefault="00DA2893" w:rsidP="00DA2893">
      <w:pPr>
        <w:pStyle w:val="a7"/>
        <w:numPr>
          <w:ilvl w:val="0"/>
          <w:numId w:val="17"/>
        </w:numPr>
        <w:ind w:left="714" w:hanging="357"/>
        <w:jc w:val="both"/>
      </w:pPr>
      <w:r w:rsidRPr="00DA2893">
        <w:t>использовать информацию для принятия решений;</w:t>
      </w:r>
    </w:p>
    <w:p w:rsidR="00DA2893" w:rsidRPr="00DA2893" w:rsidRDefault="00DA2893" w:rsidP="00DA2893">
      <w:pPr>
        <w:pStyle w:val="a7"/>
        <w:numPr>
          <w:ilvl w:val="0"/>
          <w:numId w:val="17"/>
        </w:numPr>
        <w:ind w:left="714" w:hanging="357"/>
        <w:jc w:val="both"/>
      </w:pPr>
      <w:r w:rsidRPr="00DA2893">
        <w:t xml:space="preserve">использовать информацию для построения умозаключений; </w:t>
      </w:r>
    </w:p>
    <w:p w:rsidR="00DA2893" w:rsidRPr="00DA2893" w:rsidRDefault="00DA2893" w:rsidP="00DA2893">
      <w:pPr>
        <w:pStyle w:val="a7"/>
        <w:numPr>
          <w:ilvl w:val="0"/>
          <w:numId w:val="17"/>
        </w:numPr>
        <w:ind w:left="714" w:hanging="357"/>
        <w:jc w:val="both"/>
      </w:pPr>
      <w:r w:rsidRPr="00DA2893">
        <w:t xml:space="preserve">понимать и создавать самостоятельно точные и понятные инструкции при решении учебных задач и в повседневной жизни </w:t>
      </w:r>
    </w:p>
    <w:p w:rsidR="00DA2893" w:rsidRPr="00DA2893" w:rsidRDefault="00DA2893" w:rsidP="00DA2893">
      <w:pPr>
        <w:pStyle w:val="a7"/>
        <w:numPr>
          <w:ilvl w:val="0"/>
          <w:numId w:val="17"/>
        </w:numPr>
        <w:ind w:left="714" w:hanging="357"/>
        <w:jc w:val="both"/>
      </w:pPr>
      <w:r w:rsidRPr="00DA2893">
        <w:t>работать с наглядно представленными на экране информационными объектами, применяя мышь и клавиатуру;</w:t>
      </w:r>
    </w:p>
    <w:p w:rsidR="00DA2893" w:rsidRPr="00DA2893" w:rsidRDefault="00DA2893" w:rsidP="00DA2893">
      <w:pPr>
        <w:pStyle w:val="a7"/>
        <w:numPr>
          <w:ilvl w:val="0"/>
          <w:numId w:val="17"/>
        </w:numPr>
        <w:ind w:left="714" w:hanging="357"/>
        <w:jc w:val="both"/>
      </w:pPr>
      <w:r w:rsidRPr="00DA2893">
        <w:t>уверенно вводить текст с помощью клавиатуры.</w:t>
      </w:r>
    </w:p>
    <w:p w:rsidR="00DA2893" w:rsidRPr="006B0109" w:rsidRDefault="00DA2893" w:rsidP="00DA28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893" w:rsidRDefault="00DA2893" w:rsidP="006B0109">
      <w:pPr>
        <w:shd w:val="clear" w:color="auto" w:fill="FFFFFF"/>
        <w:spacing w:before="58" w:line="360" w:lineRule="auto"/>
        <w:ind w:left="5" w:right="5" w:firstLine="403"/>
        <w:jc w:val="both"/>
        <w:rPr>
          <w:rFonts w:ascii="Times New Roman" w:hAnsi="Times New Roman" w:cs="Times New Roman"/>
          <w:sz w:val="28"/>
          <w:szCs w:val="28"/>
        </w:rPr>
      </w:pPr>
    </w:p>
    <w:p w:rsidR="00DA2893" w:rsidRPr="006B0109" w:rsidRDefault="00DA2893" w:rsidP="006B0109">
      <w:pPr>
        <w:shd w:val="clear" w:color="auto" w:fill="FFFFFF"/>
        <w:spacing w:before="58" w:line="360" w:lineRule="auto"/>
        <w:ind w:left="5" w:right="5" w:firstLine="403"/>
        <w:jc w:val="both"/>
        <w:rPr>
          <w:rFonts w:ascii="Times New Roman" w:hAnsi="Times New Roman" w:cs="Times New Roman"/>
          <w:sz w:val="28"/>
          <w:szCs w:val="28"/>
        </w:rPr>
      </w:pPr>
    </w:p>
    <w:p w:rsidR="00224D3C" w:rsidRPr="006B0109" w:rsidRDefault="00224D3C" w:rsidP="006B0109">
      <w:pPr>
        <w:shd w:val="clear" w:color="auto" w:fill="FFFFFF"/>
        <w:spacing w:before="58" w:line="360" w:lineRule="auto"/>
        <w:ind w:left="5" w:right="5" w:firstLine="403"/>
        <w:jc w:val="both"/>
        <w:rPr>
          <w:rFonts w:ascii="Times New Roman" w:hAnsi="Times New Roman" w:cs="Times New Roman"/>
          <w:sz w:val="28"/>
          <w:szCs w:val="28"/>
        </w:rPr>
      </w:pPr>
    </w:p>
    <w:p w:rsidR="00224D3C" w:rsidRDefault="00224D3C" w:rsidP="006B0109">
      <w:pPr>
        <w:shd w:val="clear" w:color="auto" w:fill="FFFFFF"/>
        <w:spacing w:before="58" w:line="360" w:lineRule="auto"/>
        <w:ind w:left="5" w:right="5" w:firstLine="403"/>
        <w:jc w:val="both"/>
        <w:rPr>
          <w:rFonts w:ascii="Times New Roman" w:hAnsi="Times New Roman" w:cs="Times New Roman"/>
          <w:sz w:val="28"/>
          <w:szCs w:val="28"/>
        </w:rPr>
      </w:pPr>
    </w:p>
    <w:p w:rsidR="00DA2893" w:rsidRDefault="00DA2893" w:rsidP="006B0109">
      <w:pPr>
        <w:shd w:val="clear" w:color="auto" w:fill="FFFFFF"/>
        <w:spacing w:before="58" w:line="360" w:lineRule="auto"/>
        <w:ind w:left="5" w:right="5" w:firstLine="403"/>
        <w:jc w:val="both"/>
        <w:rPr>
          <w:rFonts w:ascii="Times New Roman" w:hAnsi="Times New Roman" w:cs="Times New Roman"/>
          <w:sz w:val="28"/>
          <w:szCs w:val="28"/>
        </w:rPr>
      </w:pPr>
    </w:p>
    <w:p w:rsidR="00DA2893" w:rsidRDefault="00DA2893" w:rsidP="006B0109">
      <w:pPr>
        <w:shd w:val="clear" w:color="auto" w:fill="FFFFFF"/>
        <w:spacing w:before="58" w:line="360" w:lineRule="auto"/>
        <w:ind w:left="5" w:right="5" w:firstLine="403"/>
        <w:jc w:val="both"/>
        <w:rPr>
          <w:rFonts w:ascii="Times New Roman" w:hAnsi="Times New Roman" w:cs="Times New Roman"/>
          <w:sz w:val="28"/>
          <w:szCs w:val="28"/>
        </w:rPr>
      </w:pPr>
    </w:p>
    <w:p w:rsidR="00DA2893" w:rsidRDefault="00DA2893" w:rsidP="006B0109">
      <w:pPr>
        <w:shd w:val="clear" w:color="auto" w:fill="FFFFFF"/>
        <w:spacing w:before="58" w:line="360" w:lineRule="auto"/>
        <w:ind w:left="5" w:right="5" w:firstLine="403"/>
        <w:jc w:val="both"/>
        <w:rPr>
          <w:rFonts w:ascii="Times New Roman" w:hAnsi="Times New Roman" w:cs="Times New Roman"/>
          <w:sz w:val="28"/>
          <w:szCs w:val="28"/>
        </w:rPr>
      </w:pPr>
    </w:p>
    <w:p w:rsidR="00DA2893" w:rsidRDefault="00DA2893" w:rsidP="006B0109">
      <w:pPr>
        <w:shd w:val="clear" w:color="auto" w:fill="FFFFFF"/>
        <w:spacing w:before="58" w:line="360" w:lineRule="auto"/>
        <w:ind w:left="5" w:right="5" w:firstLine="403"/>
        <w:jc w:val="both"/>
        <w:rPr>
          <w:rFonts w:ascii="Times New Roman" w:hAnsi="Times New Roman" w:cs="Times New Roman"/>
          <w:sz w:val="28"/>
          <w:szCs w:val="28"/>
        </w:rPr>
      </w:pPr>
    </w:p>
    <w:p w:rsidR="00DA2893" w:rsidRDefault="00DA2893" w:rsidP="006B0109">
      <w:pPr>
        <w:shd w:val="clear" w:color="auto" w:fill="FFFFFF"/>
        <w:spacing w:before="58" w:line="360" w:lineRule="auto"/>
        <w:ind w:left="5" w:right="5" w:firstLine="403"/>
        <w:jc w:val="both"/>
        <w:rPr>
          <w:rFonts w:ascii="Times New Roman" w:hAnsi="Times New Roman" w:cs="Times New Roman"/>
          <w:sz w:val="28"/>
          <w:szCs w:val="28"/>
        </w:rPr>
      </w:pPr>
    </w:p>
    <w:p w:rsidR="00DA2893" w:rsidRDefault="00DA2893" w:rsidP="006B0109">
      <w:pPr>
        <w:shd w:val="clear" w:color="auto" w:fill="FFFFFF"/>
        <w:spacing w:before="58" w:line="360" w:lineRule="auto"/>
        <w:ind w:left="5" w:right="5" w:firstLine="403"/>
        <w:jc w:val="both"/>
        <w:rPr>
          <w:rFonts w:ascii="Times New Roman" w:hAnsi="Times New Roman" w:cs="Times New Roman"/>
          <w:sz w:val="28"/>
          <w:szCs w:val="28"/>
        </w:rPr>
      </w:pPr>
    </w:p>
    <w:p w:rsidR="00DA2893" w:rsidRDefault="00DA2893" w:rsidP="006B0109">
      <w:pPr>
        <w:shd w:val="clear" w:color="auto" w:fill="FFFFFF"/>
        <w:spacing w:before="58" w:line="360" w:lineRule="auto"/>
        <w:ind w:left="5" w:right="5" w:firstLine="403"/>
        <w:jc w:val="both"/>
        <w:rPr>
          <w:rFonts w:ascii="Times New Roman" w:hAnsi="Times New Roman" w:cs="Times New Roman"/>
          <w:sz w:val="28"/>
          <w:szCs w:val="28"/>
        </w:rPr>
      </w:pPr>
    </w:p>
    <w:p w:rsidR="00DA2893" w:rsidRPr="00DA2893" w:rsidRDefault="00DA2893" w:rsidP="00DA2893">
      <w:pPr>
        <w:widowControl/>
        <w:suppressAutoHyphens/>
        <w:autoSpaceDE/>
        <w:autoSpaceDN/>
        <w:adjustRightInd/>
        <w:spacing w:line="360" w:lineRule="auto"/>
        <w:ind w:firstLine="30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28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МЕТОДИЧЕСКОЕ ОБЕСПЕЧЕНИЕ ПРОГРАММЫ</w:t>
      </w:r>
    </w:p>
    <w:p w:rsidR="00DA2893" w:rsidRPr="00DA2893" w:rsidRDefault="00DA2893" w:rsidP="00C50B37">
      <w:pPr>
        <w:suppressAutoHyphens/>
        <w:autoSpaceDE/>
        <w:autoSpaceDN/>
        <w:adjustRightInd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  <w:r w:rsidRPr="00DA2893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ab/>
        <w:t>Техническое образование – одна из форм создания интеллектуального потенциала, непрерывности и развития. Основными мотивами занятий является подготовка к профессиональной деятельности.</w:t>
      </w:r>
    </w:p>
    <w:p w:rsidR="00DA2893" w:rsidRPr="00DA2893" w:rsidRDefault="00DA2893" w:rsidP="00C50B37">
      <w:pPr>
        <w:suppressAutoHyphens/>
        <w:autoSpaceDE/>
        <w:autoSpaceDN/>
        <w:adjustRightInd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  <w:r w:rsidRPr="00DA2893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ab/>
        <w:t>Данный раздел содержит комплекс организационно-педагогических условий:</w:t>
      </w:r>
    </w:p>
    <w:p w:rsidR="00DA2893" w:rsidRPr="00DA2893" w:rsidRDefault="00DA2893" w:rsidP="00C50B37">
      <w:pPr>
        <w:suppressAutoHyphens/>
        <w:autoSpaceDE/>
        <w:autoSpaceDN/>
        <w:adjustRightInd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  <w:r w:rsidRPr="00DA2893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>-принципы построения программы, описание используемых методик и технологий;</w:t>
      </w:r>
    </w:p>
    <w:p w:rsidR="00DA2893" w:rsidRPr="00DA2893" w:rsidRDefault="00DA2893" w:rsidP="00C50B37">
      <w:pPr>
        <w:suppressAutoHyphens/>
        <w:autoSpaceDE/>
        <w:autoSpaceDN/>
        <w:adjustRightInd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  <w:r w:rsidRPr="00DA2893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>-описание форм работы и форм проведения занятий;</w:t>
      </w:r>
    </w:p>
    <w:p w:rsidR="00DA2893" w:rsidRPr="00DA2893" w:rsidRDefault="00DA2893" w:rsidP="00C50B37">
      <w:pPr>
        <w:suppressAutoHyphens/>
        <w:autoSpaceDE/>
        <w:autoSpaceDN/>
        <w:adjustRightInd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  <w:r w:rsidRPr="00DA2893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>-условия реализации программы (помещения, оборудование, приборы, информационные ресурсы, соответствие теплового режима, уровня освещения, влажности, состояние вентиляционных систем);</w:t>
      </w:r>
    </w:p>
    <w:p w:rsidR="00DA2893" w:rsidRPr="00DA2893" w:rsidRDefault="00DA2893" w:rsidP="00C50B37">
      <w:pPr>
        <w:widowControl/>
        <w:suppressAutoHyphens/>
        <w:autoSpaceDE/>
        <w:autoSpaceDN/>
        <w:adjustRightInd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A2893"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>-оценочные материалы–пакет д</w:t>
      </w:r>
      <w:r w:rsidRPr="00DA289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иагностических методик, позволяющий определить достижение обучающимися планируемых результатов;</w:t>
      </w:r>
    </w:p>
    <w:p w:rsidR="00DA2893" w:rsidRPr="00DA2893" w:rsidRDefault="00DA2893" w:rsidP="00C50B37">
      <w:pPr>
        <w:widowControl/>
        <w:suppressAutoHyphens/>
        <w:autoSpaceDE/>
        <w:autoSpaceDN/>
        <w:adjustRightInd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A289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- календарный учебный график на каждую учебную группу </w:t>
      </w:r>
      <w:r w:rsidRPr="00DA289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(приложение №3).</w:t>
      </w:r>
    </w:p>
    <w:p w:rsidR="00DA2893" w:rsidRPr="00DA2893" w:rsidRDefault="00DA2893" w:rsidP="00C50B37">
      <w:pPr>
        <w:suppressAutoHyphens/>
        <w:autoSpaceDE/>
        <w:autoSpaceDN/>
        <w:adjustRightInd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  <w:r w:rsidRPr="00DA2893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ab/>
        <w:t>Опорными элементами технологии проведения занятий является:</w:t>
      </w:r>
    </w:p>
    <w:p w:rsidR="00DA2893" w:rsidRPr="00DA2893" w:rsidRDefault="00DA2893" w:rsidP="00C50B37">
      <w:pPr>
        <w:widowControl/>
        <w:numPr>
          <w:ilvl w:val="0"/>
          <w:numId w:val="20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  <w:r w:rsidRPr="00DA2893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>постановка задачи;</w:t>
      </w:r>
    </w:p>
    <w:p w:rsidR="00DA2893" w:rsidRPr="00DA2893" w:rsidRDefault="00DA2893" w:rsidP="00C50B37">
      <w:pPr>
        <w:widowControl/>
        <w:numPr>
          <w:ilvl w:val="0"/>
          <w:numId w:val="20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  <w:r w:rsidRPr="00DA2893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>мотивация творческой деятельности;</w:t>
      </w:r>
    </w:p>
    <w:p w:rsidR="00DA2893" w:rsidRPr="00DA2893" w:rsidRDefault="00DA2893" w:rsidP="00C50B37">
      <w:pPr>
        <w:widowControl/>
        <w:numPr>
          <w:ilvl w:val="0"/>
          <w:numId w:val="20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  <w:r w:rsidRPr="00DA2893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>объяснение нового материала;</w:t>
      </w:r>
    </w:p>
    <w:p w:rsidR="00DA2893" w:rsidRPr="00DA2893" w:rsidRDefault="00E81BBF" w:rsidP="00C50B37">
      <w:pPr>
        <w:widowControl/>
        <w:numPr>
          <w:ilvl w:val="0"/>
          <w:numId w:val="20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>практическая деятельность детей</w:t>
      </w:r>
      <w:r w:rsidR="00DA2893" w:rsidRPr="00DA2893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 xml:space="preserve"> под контролем педагога;</w:t>
      </w:r>
    </w:p>
    <w:p w:rsidR="00DA2893" w:rsidRPr="00DA2893" w:rsidRDefault="00DA2893" w:rsidP="00C50B37">
      <w:pPr>
        <w:widowControl/>
        <w:numPr>
          <w:ilvl w:val="0"/>
          <w:numId w:val="20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  <w:r w:rsidRPr="00DA2893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>самостоятельная работа детей по новому материалу;</w:t>
      </w:r>
    </w:p>
    <w:p w:rsidR="00DA2893" w:rsidRPr="00DA2893" w:rsidRDefault="00DA2893" w:rsidP="00C50B37">
      <w:pPr>
        <w:widowControl/>
        <w:numPr>
          <w:ilvl w:val="0"/>
          <w:numId w:val="20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  <w:r w:rsidRPr="00DA2893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>подготовка детей к презентации своих работ.</w:t>
      </w:r>
    </w:p>
    <w:p w:rsidR="00DA2893" w:rsidRPr="00DA2893" w:rsidRDefault="00DA2893" w:rsidP="00C50B37">
      <w:pPr>
        <w:widowControl/>
        <w:shd w:val="clear" w:color="auto" w:fill="FFFFFF"/>
        <w:autoSpaceDE/>
        <w:autoSpaceDN/>
        <w:adjustRightInd/>
        <w:rPr>
          <w:rFonts w:ascii="yandex-sans" w:hAnsi="yandex-sans" w:cs="Times New Roman"/>
          <w:color w:val="000000"/>
          <w:sz w:val="24"/>
          <w:szCs w:val="24"/>
        </w:rPr>
      </w:pPr>
      <w:r w:rsidRPr="00DA2893">
        <w:rPr>
          <w:rFonts w:ascii="yandex-sans" w:hAnsi="yandex-sans" w:cs="Times New Roman"/>
          <w:i/>
          <w:color w:val="000000"/>
          <w:sz w:val="24"/>
          <w:szCs w:val="24"/>
        </w:rPr>
        <w:t>Методы обучения</w:t>
      </w:r>
      <w:r w:rsidRPr="00DA2893">
        <w:rPr>
          <w:rFonts w:ascii="yandex-sans" w:hAnsi="yandex-sans" w:cs="Times New Roman"/>
          <w:color w:val="000000"/>
          <w:sz w:val="24"/>
          <w:szCs w:val="24"/>
        </w:rPr>
        <w:t>: словесный, наглядный практический, объяснительно-иллюстративный,</w:t>
      </w:r>
    </w:p>
    <w:p w:rsidR="00DA2893" w:rsidRPr="00DA2893" w:rsidRDefault="00DA2893" w:rsidP="00C50B37">
      <w:pPr>
        <w:widowControl/>
        <w:shd w:val="clear" w:color="auto" w:fill="FFFFFF"/>
        <w:autoSpaceDE/>
        <w:autoSpaceDN/>
        <w:adjustRightInd/>
        <w:rPr>
          <w:rFonts w:ascii="yandex-sans" w:hAnsi="yandex-sans" w:cs="Times New Roman"/>
          <w:color w:val="000000"/>
          <w:sz w:val="24"/>
          <w:szCs w:val="24"/>
        </w:rPr>
      </w:pPr>
      <w:r w:rsidRPr="00DA2893">
        <w:rPr>
          <w:rFonts w:ascii="yandex-sans" w:hAnsi="yandex-sans" w:cs="Times New Roman"/>
          <w:color w:val="000000"/>
          <w:sz w:val="24"/>
          <w:szCs w:val="24"/>
        </w:rPr>
        <w:t>частично-поисковый, исследовательский, игровой, дискуссионный, проектный.</w:t>
      </w:r>
    </w:p>
    <w:p w:rsidR="00DA2893" w:rsidRPr="00DA2893" w:rsidRDefault="00DA2893" w:rsidP="00C50B37">
      <w:pPr>
        <w:widowControl/>
        <w:shd w:val="clear" w:color="auto" w:fill="FFFFFF"/>
        <w:autoSpaceDE/>
        <w:autoSpaceDN/>
        <w:adjustRightInd/>
        <w:rPr>
          <w:rFonts w:ascii="yandex-sans" w:hAnsi="yandex-sans" w:cs="Times New Roman"/>
          <w:color w:val="000000"/>
          <w:sz w:val="24"/>
          <w:szCs w:val="24"/>
        </w:rPr>
      </w:pPr>
      <w:r w:rsidRPr="00DA2893">
        <w:rPr>
          <w:rFonts w:ascii="yandex-sans" w:hAnsi="yandex-sans" w:cs="Times New Roman"/>
          <w:i/>
          <w:color w:val="000000"/>
          <w:sz w:val="24"/>
          <w:szCs w:val="24"/>
        </w:rPr>
        <w:t>Методы воспитания</w:t>
      </w:r>
      <w:r w:rsidRPr="00DA2893">
        <w:rPr>
          <w:rFonts w:ascii="yandex-sans" w:hAnsi="yandex-sans" w:cs="Times New Roman"/>
          <w:color w:val="000000"/>
          <w:sz w:val="24"/>
          <w:szCs w:val="24"/>
        </w:rPr>
        <w:t>: убеждение, поощрение, упражнение, стимулирование, мотивация.</w:t>
      </w:r>
    </w:p>
    <w:p w:rsidR="00DA2893" w:rsidRPr="00DA2893" w:rsidRDefault="00DA2893" w:rsidP="00C50B37">
      <w:pPr>
        <w:widowControl/>
        <w:shd w:val="clear" w:color="auto" w:fill="FFFFFF"/>
        <w:suppressAutoHyphens/>
        <w:autoSpaceDE/>
        <w:autoSpaceDN/>
        <w:adjustRightInd/>
        <w:ind w:firstLine="284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</w:pPr>
      <w:r w:rsidRPr="00DA2893"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  <w:t>Педагогические технологии:</w:t>
      </w:r>
    </w:p>
    <w:p w:rsidR="00DA2893" w:rsidRPr="00DA2893" w:rsidRDefault="00DA2893" w:rsidP="00C50B37">
      <w:pPr>
        <w:widowControl/>
        <w:shd w:val="clear" w:color="auto" w:fill="FFFFFF"/>
        <w:autoSpaceDE/>
        <w:autoSpaceDN/>
        <w:adjustRightInd/>
        <w:jc w:val="both"/>
        <w:rPr>
          <w:rFonts w:ascii="Roboto-Regular" w:hAnsi="Roboto-Regular" w:cs="Times New Roman"/>
          <w:color w:val="000000"/>
          <w:sz w:val="23"/>
          <w:szCs w:val="23"/>
        </w:rPr>
      </w:pPr>
      <w:r w:rsidRPr="00DA2893">
        <w:rPr>
          <w:rFonts w:ascii="Roboto-Regular" w:hAnsi="Roboto-Regular" w:cs="Times New Roman"/>
          <w:color w:val="000000"/>
          <w:sz w:val="23"/>
          <w:szCs w:val="23"/>
        </w:rPr>
        <w:t>1. Информационные технологии</w:t>
      </w:r>
    </w:p>
    <w:p w:rsidR="00DA2893" w:rsidRPr="00DA2893" w:rsidRDefault="00DA2893" w:rsidP="00C50B37">
      <w:pPr>
        <w:widowControl/>
        <w:shd w:val="clear" w:color="auto" w:fill="FFFFFF"/>
        <w:autoSpaceDE/>
        <w:autoSpaceDN/>
        <w:adjustRightInd/>
        <w:jc w:val="both"/>
        <w:rPr>
          <w:rFonts w:ascii="Roboto-Regular" w:hAnsi="Roboto-Regular" w:cs="Times New Roman"/>
          <w:color w:val="000000"/>
          <w:sz w:val="23"/>
          <w:szCs w:val="23"/>
        </w:rPr>
      </w:pPr>
      <w:r w:rsidRPr="00DA2893">
        <w:rPr>
          <w:rFonts w:ascii="Roboto-Regular" w:hAnsi="Roboto-Regular" w:cs="Times New Roman"/>
          <w:color w:val="000000"/>
          <w:sz w:val="23"/>
          <w:szCs w:val="23"/>
        </w:rPr>
        <w:tab/>
        <w:t>Целесообразность использования информационных технологий в учебно-воспитательном процессе определяется тем, что с их помощью наиболее эффективно реализуются такие дидактические принципы как научность, доступность, наглядность, сознательность и активность обучаемых, индивидуальный подход к обучению, сочетание методов, форм и средств обучения, прочность овладения знаниями, умениями и навыками, социализация обучаемого.  Информационные технологии весьма эффективны для оперативного получения достоверной информации при диагностике знаний, умений и навыков обучающихся.</w:t>
      </w:r>
    </w:p>
    <w:p w:rsidR="00DA2893" w:rsidRPr="00DA2893" w:rsidRDefault="00DA2893" w:rsidP="00C50B37">
      <w:pPr>
        <w:widowControl/>
        <w:shd w:val="clear" w:color="auto" w:fill="FFFFFF"/>
        <w:autoSpaceDE/>
        <w:autoSpaceDN/>
        <w:adjustRightInd/>
        <w:jc w:val="both"/>
        <w:rPr>
          <w:rFonts w:ascii="Roboto-Regular" w:hAnsi="Roboto-Regular" w:cs="Times New Roman"/>
          <w:color w:val="000000"/>
          <w:sz w:val="23"/>
          <w:szCs w:val="23"/>
        </w:rPr>
      </w:pPr>
      <w:r w:rsidRPr="00DA2893">
        <w:rPr>
          <w:rFonts w:ascii="Roboto-Regular" w:hAnsi="Roboto-Regular" w:cs="Times New Roman"/>
          <w:color w:val="000000"/>
          <w:sz w:val="23"/>
          <w:szCs w:val="23"/>
        </w:rPr>
        <w:t>Концепция использования средств информационных технологий в образовании строится на принципе их доступности для каждого участника образовательного процесса. Овладение ими требует не теоретического или инженерного изучения компьютерной техники, а непосредственного умения применять ее в качестве инструмента учебы.</w:t>
      </w:r>
    </w:p>
    <w:p w:rsidR="00DA2893" w:rsidRPr="00DA2893" w:rsidRDefault="00DA2893" w:rsidP="00C50B37">
      <w:pPr>
        <w:widowControl/>
        <w:shd w:val="clear" w:color="auto" w:fill="FFFFFF"/>
        <w:autoSpaceDE/>
        <w:autoSpaceDN/>
        <w:adjustRightInd/>
        <w:jc w:val="both"/>
        <w:rPr>
          <w:rFonts w:ascii="Roboto-Regular" w:hAnsi="Roboto-Regular" w:cs="Times New Roman"/>
          <w:color w:val="000000"/>
          <w:sz w:val="23"/>
          <w:szCs w:val="23"/>
        </w:rPr>
      </w:pPr>
      <w:r w:rsidRPr="00DA2893">
        <w:rPr>
          <w:rFonts w:ascii="Roboto-Regular" w:hAnsi="Roboto-Regular" w:cs="Times New Roman"/>
          <w:color w:val="000000"/>
          <w:sz w:val="23"/>
          <w:szCs w:val="23"/>
        </w:rPr>
        <w:t>2. Компьютерная технология обучения</w:t>
      </w:r>
    </w:p>
    <w:p w:rsidR="00DA2893" w:rsidRPr="00DA2893" w:rsidRDefault="00DA2893" w:rsidP="00C50B37">
      <w:pPr>
        <w:widowControl/>
        <w:shd w:val="clear" w:color="auto" w:fill="FFFFFF"/>
        <w:autoSpaceDE/>
        <w:autoSpaceDN/>
        <w:adjustRightInd/>
        <w:jc w:val="both"/>
        <w:rPr>
          <w:rFonts w:ascii="Roboto-Regular" w:hAnsi="Roboto-Regular" w:cs="Times New Roman"/>
          <w:color w:val="000000"/>
          <w:sz w:val="23"/>
          <w:szCs w:val="23"/>
        </w:rPr>
      </w:pPr>
      <w:r w:rsidRPr="00DA2893">
        <w:rPr>
          <w:rFonts w:ascii="Roboto-Regular" w:hAnsi="Roboto-Regular" w:cs="Times New Roman"/>
          <w:color w:val="000000"/>
          <w:sz w:val="23"/>
          <w:szCs w:val="23"/>
        </w:rPr>
        <w:tab/>
        <w:t xml:space="preserve">В любой технологии обучения есть предметно-независимые элементы и элементы: существенно зависящие от предметной области. В разработке компьютерной технологии можно выделить следующие этапы: выбор целей разработки компьютерной технологии; анализ предполагаемых результатов; выбор варианта компьютерной технологии; определение содержания обучения; определение последовательности изучения разделов и тем; анализ и выбор средств компьютерной поддержки; выбор направлений использования средств компьютерной поддержки; методическая проработка разделов и тем. </w:t>
      </w:r>
    </w:p>
    <w:p w:rsidR="00DA2893" w:rsidRPr="00DA2893" w:rsidRDefault="00DA2893" w:rsidP="00C50B37">
      <w:pPr>
        <w:widowControl/>
        <w:shd w:val="clear" w:color="auto" w:fill="FFFFFF"/>
        <w:autoSpaceDE/>
        <w:autoSpaceDN/>
        <w:adjustRightInd/>
        <w:jc w:val="both"/>
        <w:rPr>
          <w:rFonts w:ascii="Roboto-Regular" w:hAnsi="Roboto-Regular" w:cs="Times New Roman"/>
          <w:color w:val="000000"/>
          <w:sz w:val="23"/>
          <w:szCs w:val="23"/>
        </w:rPr>
      </w:pPr>
      <w:r w:rsidRPr="00DA2893">
        <w:rPr>
          <w:rFonts w:ascii="Roboto-Regular" w:hAnsi="Roboto-Regular" w:cs="Times New Roman"/>
          <w:color w:val="000000"/>
          <w:sz w:val="23"/>
          <w:szCs w:val="23"/>
        </w:rPr>
        <w:t>3.Элементы здоровьесберегающих технологий</w:t>
      </w:r>
    </w:p>
    <w:p w:rsidR="00DA2893" w:rsidRPr="00DA2893" w:rsidRDefault="00DA2893" w:rsidP="00C50B37">
      <w:pPr>
        <w:widowControl/>
        <w:shd w:val="clear" w:color="auto" w:fill="FFFFFF"/>
        <w:autoSpaceDE/>
        <w:autoSpaceDN/>
        <w:adjustRightInd/>
        <w:jc w:val="both"/>
        <w:rPr>
          <w:rFonts w:ascii="Roboto-Regular" w:hAnsi="Roboto-Regular" w:cs="Times New Roman"/>
          <w:color w:val="000000"/>
          <w:sz w:val="23"/>
          <w:szCs w:val="23"/>
        </w:rPr>
      </w:pPr>
      <w:r w:rsidRPr="00DA2893">
        <w:rPr>
          <w:rFonts w:ascii="Roboto-Regular" w:hAnsi="Roboto-Regular" w:cs="Times New Roman"/>
          <w:color w:val="000000"/>
          <w:sz w:val="23"/>
          <w:szCs w:val="23"/>
        </w:rPr>
        <w:tab/>
        <w:t>Здоровьесберегающие образовательные технологии можно рассматривать и как совокупность приемов, форм и методов организации обучения школьников без ущерба для их здоровья, и как качественную характеристику любой педагогической технологии по критерию ее воздействия на здоровье обучающихся и педагогов.</w:t>
      </w:r>
    </w:p>
    <w:p w:rsidR="00DA2893" w:rsidRPr="00DA2893" w:rsidRDefault="00DA2893" w:rsidP="00C50B37">
      <w:pPr>
        <w:widowControl/>
        <w:shd w:val="clear" w:color="auto" w:fill="FFFFFF"/>
        <w:autoSpaceDE/>
        <w:autoSpaceDN/>
        <w:adjustRightInd/>
        <w:jc w:val="both"/>
        <w:rPr>
          <w:rFonts w:ascii="Roboto-Regular" w:hAnsi="Roboto-Regular" w:cs="Times New Roman"/>
          <w:color w:val="000000"/>
          <w:sz w:val="23"/>
          <w:szCs w:val="23"/>
        </w:rPr>
      </w:pPr>
      <w:r w:rsidRPr="00DA2893">
        <w:rPr>
          <w:rFonts w:ascii="Roboto-Regular" w:hAnsi="Roboto-Regular" w:cs="Times New Roman"/>
          <w:color w:val="000000"/>
          <w:sz w:val="23"/>
          <w:szCs w:val="23"/>
        </w:rPr>
        <w:t>Основными целями здоровьесбережения на занятиях являются следующие:</w:t>
      </w:r>
    </w:p>
    <w:p w:rsidR="00DA2893" w:rsidRPr="00DA2893" w:rsidRDefault="00DA2893" w:rsidP="00C50B37">
      <w:pPr>
        <w:widowControl/>
        <w:shd w:val="clear" w:color="auto" w:fill="FFFFFF"/>
        <w:autoSpaceDE/>
        <w:autoSpaceDN/>
        <w:adjustRightInd/>
        <w:jc w:val="both"/>
        <w:rPr>
          <w:rFonts w:ascii="Roboto-Regular" w:hAnsi="Roboto-Regular" w:cs="Times New Roman"/>
          <w:color w:val="000000"/>
          <w:sz w:val="23"/>
          <w:szCs w:val="23"/>
        </w:rPr>
      </w:pPr>
      <w:r w:rsidRPr="00DA2893">
        <w:rPr>
          <w:rFonts w:ascii="Roboto-Regular" w:hAnsi="Roboto-Regular" w:cs="Times New Roman"/>
          <w:color w:val="000000"/>
          <w:sz w:val="23"/>
          <w:szCs w:val="23"/>
        </w:rPr>
        <w:t>1. Создание организационно-педагогических, материально-технических, санитарно-гигиенических и других условий здоровьесбережения, учитывающих индивидуальные показатели состояния обучающихся;</w:t>
      </w:r>
    </w:p>
    <w:p w:rsidR="00DA2893" w:rsidRPr="00DA2893" w:rsidRDefault="00DA2893" w:rsidP="00C50B37">
      <w:pPr>
        <w:widowControl/>
        <w:shd w:val="clear" w:color="auto" w:fill="FFFFFF"/>
        <w:autoSpaceDE/>
        <w:autoSpaceDN/>
        <w:adjustRightInd/>
        <w:jc w:val="both"/>
        <w:rPr>
          <w:rFonts w:ascii="Roboto-Regular" w:hAnsi="Roboto-Regular" w:cs="Times New Roman"/>
          <w:color w:val="000000"/>
          <w:sz w:val="23"/>
          <w:szCs w:val="23"/>
        </w:rPr>
      </w:pPr>
      <w:r w:rsidRPr="00DA2893">
        <w:rPr>
          <w:rFonts w:ascii="Roboto-Regular" w:hAnsi="Roboto-Regular" w:cs="Times New Roman"/>
          <w:color w:val="000000"/>
          <w:sz w:val="23"/>
          <w:szCs w:val="23"/>
        </w:rPr>
        <w:lastRenderedPageBreak/>
        <w:t>2. Создание материально-технического, содержательного и информационного обеспечения агитационной работы по приобщению подрастающего поколения к здоровому образу жизни.</w:t>
      </w:r>
    </w:p>
    <w:p w:rsidR="00DA2893" w:rsidRPr="00DA2893" w:rsidRDefault="00DA2893" w:rsidP="00C50B37">
      <w:pPr>
        <w:widowControl/>
        <w:shd w:val="clear" w:color="auto" w:fill="FFFFFF"/>
        <w:autoSpaceDE/>
        <w:autoSpaceDN/>
        <w:adjustRightInd/>
        <w:jc w:val="both"/>
        <w:rPr>
          <w:rFonts w:ascii="Roboto-Regular" w:hAnsi="Roboto-Regular" w:cs="Times New Roman"/>
          <w:color w:val="000000"/>
          <w:sz w:val="23"/>
          <w:szCs w:val="23"/>
        </w:rPr>
      </w:pPr>
      <w:r w:rsidRPr="00DA2893">
        <w:rPr>
          <w:rFonts w:ascii="Roboto-Regular" w:hAnsi="Roboto-Regular" w:cs="Times New Roman"/>
          <w:color w:val="000000"/>
          <w:sz w:val="23"/>
          <w:szCs w:val="23"/>
        </w:rPr>
        <w:t>Для реализации данных целей необходимо решить следующие задачи:</w:t>
      </w:r>
    </w:p>
    <w:p w:rsidR="00DA2893" w:rsidRPr="00DA2893" w:rsidRDefault="00DA2893" w:rsidP="00C50B37">
      <w:pPr>
        <w:widowControl/>
        <w:numPr>
          <w:ilvl w:val="0"/>
          <w:numId w:val="26"/>
        </w:numPr>
        <w:shd w:val="clear" w:color="auto" w:fill="FFFFFF"/>
        <w:suppressAutoHyphens/>
        <w:autoSpaceDE/>
        <w:autoSpaceDN/>
        <w:adjustRightInd/>
        <w:jc w:val="both"/>
        <w:rPr>
          <w:rFonts w:ascii="Roboto-Regular" w:hAnsi="Roboto-Regular" w:cs="Times New Roman"/>
          <w:color w:val="000000"/>
          <w:sz w:val="23"/>
          <w:szCs w:val="23"/>
        </w:rPr>
      </w:pPr>
      <w:r w:rsidRPr="00DA2893">
        <w:rPr>
          <w:rFonts w:ascii="Roboto-Regular" w:hAnsi="Roboto-Regular" w:cs="Times New Roman"/>
          <w:color w:val="000000"/>
          <w:sz w:val="23"/>
          <w:szCs w:val="23"/>
        </w:rPr>
        <w:t>четкое отслеживание санитарно - гигиенического состояния кабинета;</w:t>
      </w:r>
    </w:p>
    <w:p w:rsidR="00DA2893" w:rsidRPr="00DA2893" w:rsidRDefault="00DA2893" w:rsidP="00C50B37">
      <w:pPr>
        <w:widowControl/>
        <w:numPr>
          <w:ilvl w:val="0"/>
          <w:numId w:val="26"/>
        </w:numPr>
        <w:shd w:val="clear" w:color="auto" w:fill="FFFFFF"/>
        <w:suppressAutoHyphens/>
        <w:autoSpaceDE/>
        <w:autoSpaceDN/>
        <w:adjustRightInd/>
        <w:jc w:val="both"/>
        <w:rPr>
          <w:rFonts w:ascii="Roboto-Regular" w:hAnsi="Roboto-Regular" w:cs="Times New Roman"/>
          <w:color w:val="000000"/>
          <w:sz w:val="23"/>
          <w:szCs w:val="23"/>
        </w:rPr>
      </w:pPr>
      <w:r w:rsidRPr="00DA2893">
        <w:rPr>
          <w:rFonts w:ascii="Roboto-Regular" w:hAnsi="Roboto-Regular" w:cs="Times New Roman"/>
          <w:color w:val="000000"/>
          <w:sz w:val="23"/>
          <w:szCs w:val="23"/>
        </w:rPr>
        <w:t xml:space="preserve"> гигиеническое нормирование учебной нагрузки;</w:t>
      </w:r>
    </w:p>
    <w:p w:rsidR="00DA2893" w:rsidRPr="00DA2893" w:rsidRDefault="00DA2893" w:rsidP="00C50B37">
      <w:pPr>
        <w:widowControl/>
        <w:numPr>
          <w:ilvl w:val="0"/>
          <w:numId w:val="26"/>
        </w:numPr>
        <w:shd w:val="clear" w:color="auto" w:fill="FFFFFF"/>
        <w:suppressAutoHyphens/>
        <w:autoSpaceDE/>
        <w:autoSpaceDN/>
        <w:adjustRightInd/>
        <w:jc w:val="both"/>
        <w:rPr>
          <w:rFonts w:ascii="Roboto-Regular" w:hAnsi="Roboto-Regular" w:cs="Times New Roman"/>
          <w:color w:val="000000"/>
          <w:sz w:val="23"/>
          <w:szCs w:val="23"/>
        </w:rPr>
      </w:pPr>
      <w:r w:rsidRPr="00DA2893">
        <w:rPr>
          <w:rFonts w:ascii="Roboto-Regular" w:hAnsi="Roboto-Regular" w:cs="Times New Roman"/>
          <w:color w:val="000000"/>
          <w:sz w:val="23"/>
          <w:szCs w:val="23"/>
        </w:rPr>
        <w:t xml:space="preserve"> освоение новых методов деятельности в процессе обучения обучающихся, использование технологий занятия, сберегающих здоровье обучающихся;</w:t>
      </w:r>
    </w:p>
    <w:p w:rsidR="00DA2893" w:rsidRPr="00DA2893" w:rsidRDefault="00DA2893" w:rsidP="00C50B37">
      <w:pPr>
        <w:widowControl/>
        <w:shd w:val="clear" w:color="auto" w:fill="FFFFFF"/>
        <w:autoSpaceDE/>
        <w:autoSpaceDN/>
        <w:adjustRightInd/>
        <w:jc w:val="both"/>
        <w:rPr>
          <w:rFonts w:ascii="Roboto-Regular" w:hAnsi="Roboto-Regular" w:cs="Times New Roman"/>
          <w:color w:val="000000"/>
          <w:sz w:val="23"/>
          <w:szCs w:val="23"/>
        </w:rPr>
      </w:pPr>
      <w:r w:rsidRPr="00DA2893">
        <w:rPr>
          <w:rFonts w:ascii="Roboto-Regular" w:hAnsi="Roboto-Regular" w:cs="Times New Roman"/>
          <w:color w:val="000000"/>
          <w:sz w:val="23"/>
          <w:szCs w:val="23"/>
        </w:rPr>
        <w:t>3. Игровые технологии</w:t>
      </w:r>
    </w:p>
    <w:p w:rsidR="00DA2893" w:rsidRPr="00DA2893" w:rsidRDefault="00DA2893" w:rsidP="00C50B37">
      <w:pPr>
        <w:widowControl/>
        <w:shd w:val="clear" w:color="auto" w:fill="FFFFFF"/>
        <w:autoSpaceDE/>
        <w:autoSpaceDN/>
        <w:adjustRightInd/>
        <w:jc w:val="both"/>
        <w:rPr>
          <w:rFonts w:ascii="Roboto-Regular" w:hAnsi="Roboto-Regular" w:cs="Times New Roman"/>
          <w:color w:val="000000"/>
          <w:sz w:val="23"/>
          <w:szCs w:val="23"/>
        </w:rPr>
      </w:pPr>
      <w:r w:rsidRPr="00DA2893">
        <w:rPr>
          <w:rFonts w:ascii="Roboto-Regular" w:hAnsi="Roboto-Regular" w:cs="Times New Roman"/>
          <w:color w:val="000000"/>
          <w:sz w:val="23"/>
          <w:szCs w:val="23"/>
        </w:rPr>
        <w:tab/>
        <w:t>Игровые технологии относятся к педагогическим технологиям, основанным на активизации и интенсификации деятельности обучающихся. Игра - это вид деятельности в условиях ситуаций, направленных на воссоздание и усвоение общественного опыта, в котором складывается и совершенствуется самоуправление поведением. Использование игровых технологий являет</w:t>
      </w:r>
      <w:r w:rsidR="008A63FD">
        <w:rPr>
          <w:rFonts w:ascii="Roboto-Regular" w:hAnsi="Roboto-Regular" w:cs="Times New Roman"/>
          <w:color w:val="000000"/>
          <w:sz w:val="23"/>
          <w:szCs w:val="23"/>
        </w:rPr>
        <w:t xml:space="preserve">ся одним из способов достижения </w:t>
      </w:r>
      <w:r w:rsidRPr="00DA2893">
        <w:rPr>
          <w:rFonts w:ascii="Roboto-Regular" w:hAnsi="Roboto-Regular" w:cs="Times New Roman"/>
          <w:color w:val="000000"/>
          <w:sz w:val="23"/>
          <w:szCs w:val="23"/>
        </w:rPr>
        <w:t>сознательного и активного участия обучаемых в самом процессе обучения.</w:t>
      </w:r>
    </w:p>
    <w:p w:rsidR="00DA2893" w:rsidRPr="00DA2893" w:rsidRDefault="00DA2893" w:rsidP="00C50B37">
      <w:pPr>
        <w:widowControl/>
        <w:shd w:val="clear" w:color="auto" w:fill="FFFFFF"/>
        <w:autoSpaceDE/>
        <w:autoSpaceDN/>
        <w:adjustRightInd/>
        <w:jc w:val="both"/>
        <w:rPr>
          <w:rFonts w:ascii="Roboto-Regular" w:hAnsi="Roboto-Regular" w:cs="Times New Roman"/>
          <w:color w:val="000000"/>
          <w:sz w:val="23"/>
          <w:szCs w:val="23"/>
        </w:rPr>
      </w:pPr>
      <w:r w:rsidRPr="00DA2893">
        <w:rPr>
          <w:rFonts w:ascii="Roboto-Regular" w:hAnsi="Roboto-Regular" w:cs="Times New Roman"/>
          <w:color w:val="000000"/>
          <w:sz w:val="23"/>
          <w:szCs w:val="23"/>
        </w:rPr>
        <w:t>4. Учебные проекты</w:t>
      </w:r>
    </w:p>
    <w:p w:rsidR="00DA2893" w:rsidRPr="00DA2893" w:rsidRDefault="00DA2893" w:rsidP="00C50B37">
      <w:pPr>
        <w:widowControl/>
        <w:shd w:val="clear" w:color="auto" w:fill="FFFFFF"/>
        <w:autoSpaceDE/>
        <w:autoSpaceDN/>
        <w:adjustRightInd/>
        <w:jc w:val="both"/>
        <w:rPr>
          <w:rFonts w:ascii="Roboto-Regular" w:hAnsi="Roboto-Regular" w:cs="Times New Roman"/>
          <w:color w:val="000000"/>
          <w:sz w:val="23"/>
          <w:szCs w:val="23"/>
        </w:rPr>
      </w:pPr>
      <w:r w:rsidRPr="00DA2893">
        <w:rPr>
          <w:rFonts w:ascii="Roboto-Regular" w:hAnsi="Roboto-Regular" w:cs="Times New Roman"/>
          <w:color w:val="000000"/>
          <w:sz w:val="23"/>
          <w:szCs w:val="23"/>
        </w:rPr>
        <w:tab/>
        <w:t>Учебные проекты применяются как форма работы по обобщению и систематизации ЗУН по информатике и для демонстрации их применения на практике при решении проблемы из какой-либо предметной области. Итоги своей деятельности дети демонстрируют на заключительной конференции. Здесь же они формируют первичную схему работы над проектом с применением вычислительной техники.</w:t>
      </w:r>
    </w:p>
    <w:p w:rsidR="00DA2893" w:rsidRPr="00DA2893" w:rsidRDefault="00DA2893" w:rsidP="00C50B37">
      <w:pPr>
        <w:widowControl/>
        <w:shd w:val="clear" w:color="auto" w:fill="FFFFFF"/>
        <w:autoSpaceDE/>
        <w:autoSpaceDN/>
        <w:adjustRightInd/>
        <w:jc w:val="both"/>
        <w:rPr>
          <w:rFonts w:ascii="Roboto-Regular" w:hAnsi="Roboto-Regular" w:cs="Times New Roman"/>
          <w:color w:val="000000"/>
          <w:sz w:val="23"/>
          <w:szCs w:val="23"/>
        </w:rPr>
      </w:pPr>
      <w:r w:rsidRPr="00DA2893">
        <w:rPr>
          <w:rFonts w:ascii="Roboto-Regular" w:hAnsi="Roboto-Regular" w:cs="Times New Roman"/>
          <w:color w:val="000000"/>
          <w:sz w:val="23"/>
          <w:szCs w:val="23"/>
        </w:rPr>
        <w:tab/>
        <w:t>Изучение содержания программы совмещается с применением приобретенных знаний в работе над учебно-исследовательским проектом. На занятиях в первую очередь формируются и совершенствуются умения и навыки планирования, информационно-поисковые, освоения новых программных приложений. Цели реализуются следующим образом: педагог ведет содержательную часть проекта, который помогает сориентироваться в проблеме и наметить общий план работы над содержанием. Под руководством педагога осуществляется детальное планирование деятельности с учетом применения средств вычислительной техники, освоения и совершенствования навыков работы в различных средах. Во время этой работы у обучающихся формируется представление о единстве информационных процессов.</w:t>
      </w:r>
    </w:p>
    <w:p w:rsidR="00DA2893" w:rsidRPr="00DA2893" w:rsidRDefault="00DA2893" w:rsidP="00C50B37">
      <w:pPr>
        <w:widowControl/>
        <w:shd w:val="clear" w:color="auto" w:fill="FFFFFF"/>
        <w:suppressAutoHyphens/>
        <w:autoSpaceDE/>
        <w:autoSpaceDN/>
        <w:adjustRightInd/>
        <w:ind w:firstLine="284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ar-SA"/>
        </w:rPr>
      </w:pPr>
      <w:r w:rsidRPr="00DA2893">
        <w:rPr>
          <w:rFonts w:ascii="Times New Roman" w:hAnsi="Times New Roman" w:cs="Times New Roman"/>
          <w:i/>
          <w:iCs/>
          <w:color w:val="000000"/>
          <w:sz w:val="24"/>
          <w:szCs w:val="24"/>
          <w:lang w:eastAsia="ar-SA"/>
        </w:rPr>
        <w:tab/>
        <w:t>Программа предусматривает использование следующих форм организации образовательного процесса:</w:t>
      </w:r>
    </w:p>
    <w:p w:rsidR="00DA2893" w:rsidRPr="00DA2893" w:rsidRDefault="00DA2893" w:rsidP="00C50B37">
      <w:pPr>
        <w:widowControl/>
        <w:shd w:val="clear" w:color="auto" w:fill="FFFFFF"/>
        <w:suppressAutoHyphens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DA2893">
        <w:rPr>
          <w:rFonts w:ascii="Times New Roman" w:hAnsi="Times New Roman" w:cs="Times New Roman"/>
          <w:i/>
          <w:iCs/>
          <w:color w:val="000000"/>
          <w:sz w:val="24"/>
          <w:szCs w:val="24"/>
          <w:lang w:eastAsia="ar-SA"/>
        </w:rPr>
        <w:t>фронтальной</w:t>
      </w:r>
      <w:r w:rsidRPr="00DA289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подача материала всему коллективу детей,</w:t>
      </w:r>
    </w:p>
    <w:p w:rsidR="00DA2893" w:rsidRPr="00DA2893" w:rsidRDefault="00DA2893" w:rsidP="00C50B37">
      <w:pPr>
        <w:widowControl/>
        <w:shd w:val="clear" w:color="auto" w:fill="FFFFFF"/>
        <w:suppressAutoHyphens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DA2893">
        <w:rPr>
          <w:rFonts w:ascii="Times New Roman" w:hAnsi="Times New Roman" w:cs="Times New Roman"/>
          <w:i/>
          <w:iCs/>
          <w:color w:val="000000"/>
          <w:sz w:val="24"/>
          <w:szCs w:val="24"/>
          <w:lang w:eastAsia="ar-SA"/>
        </w:rPr>
        <w:t>индивидуальной</w:t>
      </w:r>
      <w:r w:rsidRPr="00DA289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самостоятельная работа детей с оказанием педагогом помощи при возникновении затруднения, не уменьшая активности и содействуя выработки навыков самостоятельной работы;</w:t>
      </w:r>
    </w:p>
    <w:p w:rsidR="00DA2893" w:rsidRPr="00DA2893" w:rsidRDefault="00DA2893" w:rsidP="00C50B37">
      <w:pPr>
        <w:widowControl/>
        <w:shd w:val="clear" w:color="auto" w:fill="FFFFFF"/>
        <w:suppressAutoHyphens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DA2893">
        <w:rPr>
          <w:rFonts w:ascii="Times New Roman" w:hAnsi="Times New Roman" w:cs="Times New Roman"/>
          <w:i/>
          <w:iCs/>
          <w:color w:val="000000"/>
          <w:sz w:val="24"/>
          <w:szCs w:val="24"/>
          <w:lang w:eastAsia="ar-SA"/>
        </w:rPr>
        <w:t>групповой</w:t>
      </w:r>
      <w:r w:rsidRPr="00DA289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когда предоставляется возможность самостоятельно построить свою деятельность на основе принципа взаимозаменяемости, ощутить помощь со стороны друг друга, учесть возможности каждого на конкретном этапе деятельности. Всё это способствует более быстрому и качественному выполнению заданий. Особым приёмом при организации групповой формы работы является ориентирование детей на создание так называемых минигрупп или подгрупп с учётом их возраста и опыта работы.</w:t>
      </w:r>
    </w:p>
    <w:p w:rsidR="00DA2893" w:rsidRPr="00DA2893" w:rsidRDefault="00DA2893" w:rsidP="00C50B37">
      <w:pPr>
        <w:widowControl/>
        <w:suppressAutoHyphens/>
        <w:autoSpaceDE/>
        <w:autoSpaceDN/>
        <w:adjustRightInd/>
        <w:ind w:firstLine="301"/>
        <w:jc w:val="both"/>
        <w:rPr>
          <w:rFonts w:ascii="Times New Roman" w:hAnsi="Times New Roman" w:cs="Times New Roman"/>
          <w:bCs/>
          <w:i/>
          <w:kern w:val="1"/>
          <w:sz w:val="24"/>
          <w:szCs w:val="24"/>
          <w:lang w:eastAsia="ar-SA"/>
        </w:rPr>
      </w:pPr>
      <w:r w:rsidRPr="00DA2893">
        <w:rPr>
          <w:rFonts w:ascii="Times New Roman" w:hAnsi="Times New Roman" w:cs="Times New Roman"/>
          <w:bCs/>
          <w:i/>
          <w:kern w:val="1"/>
          <w:sz w:val="24"/>
          <w:szCs w:val="24"/>
          <w:lang w:eastAsia="ar-SA"/>
        </w:rPr>
        <w:tab/>
        <w:t>Программа построена на принципах:</w:t>
      </w:r>
    </w:p>
    <w:p w:rsidR="00DA2893" w:rsidRPr="00DA2893" w:rsidRDefault="00DA2893" w:rsidP="00C50B37">
      <w:pPr>
        <w:widowControl/>
        <w:suppressAutoHyphens/>
        <w:autoSpaceDE/>
        <w:autoSpaceDN/>
        <w:adjustRightInd/>
        <w:ind w:firstLine="301"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  <w:r w:rsidRPr="00DA2893">
        <w:rPr>
          <w:rFonts w:ascii="Times New Roman" w:hAnsi="Times New Roman" w:cs="Times New Roman"/>
          <w:bCs/>
          <w:kern w:val="1"/>
          <w:sz w:val="24"/>
          <w:szCs w:val="24"/>
          <w:u w:val="single"/>
          <w:lang w:eastAsia="ar-SA"/>
        </w:rPr>
        <w:t>Доступности</w:t>
      </w:r>
      <w:r w:rsidRPr="00DA2893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 xml:space="preserve"> – при изложении материала учитываются возрастные особенности детей, один и тот же материал по разному преподаётся, в зависимости от возраста и субъективного опыта детей. Материал располагается от простого к сложному. При необходимости допускается повторение части материала через некоторое время.</w:t>
      </w:r>
    </w:p>
    <w:p w:rsidR="00DA2893" w:rsidRPr="00DA2893" w:rsidRDefault="00DA2893" w:rsidP="00C50B37">
      <w:pPr>
        <w:widowControl/>
        <w:suppressAutoHyphens/>
        <w:autoSpaceDE/>
        <w:autoSpaceDN/>
        <w:adjustRightInd/>
        <w:ind w:firstLine="301"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  <w:r w:rsidRPr="00DA2893">
        <w:rPr>
          <w:rFonts w:ascii="Times New Roman" w:hAnsi="Times New Roman" w:cs="Times New Roman"/>
          <w:bCs/>
          <w:kern w:val="1"/>
          <w:sz w:val="24"/>
          <w:szCs w:val="24"/>
          <w:u w:val="single"/>
          <w:lang w:eastAsia="ar-SA"/>
        </w:rPr>
        <w:t>Наглядности –</w:t>
      </w:r>
      <w:r w:rsidRPr="00DA2893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 xml:space="preserve"> человек получает через органы зрения почти в 5 раз больнее информации, чем через слух, поэтому на занятиях используются как наглядные материалы, так и обучающие программы.</w:t>
      </w:r>
    </w:p>
    <w:p w:rsidR="00DA2893" w:rsidRPr="00DA2893" w:rsidRDefault="00DA2893" w:rsidP="00C50B37">
      <w:pPr>
        <w:widowControl/>
        <w:suppressAutoHyphens/>
        <w:autoSpaceDE/>
        <w:autoSpaceDN/>
        <w:adjustRightInd/>
        <w:ind w:firstLine="301"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  <w:r w:rsidRPr="00DA2893">
        <w:rPr>
          <w:rFonts w:ascii="Times New Roman" w:hAnsi="Times New Roman" w:cs="Times New Roman"/>
          <w:bCs/>
          <w:kern w:val="1"/>
          <w:sz w:val="24"/>
          <w:szCs w:val="24"/>
          <w:u w:val="single"/>
          <w:lang w:eastAsia="ar-SA"/>
        </w:rPr>
        <w:t>Сознательности и активности</w:t>
      </w:r>
      <w:r w:rsidRPr="00DA2893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 xml:space="preserve"> – для активизации деятельности детей используются такие формы обучения, как занятия-игры, конкурсы, совместные обсуждения поставленных вопросов и дни свободного творчества.</w:t>
      </w:r>
    </w:p>
    <w:p w:rsidR="00DA2893" w:rsidRPr="00DA2893" w:rsidRDefault="00DA2893" w:rsidP="00C50B37">
      <w:pPr>
        <w:tabs>
          <w:tab w:val="left" w:pos="1995"/>
        </w:tabs>
        <w:suppressAutoHyphens/>
        <w:autoSpaceDE/>
        <w:autoSpaceDN/>
        <w:adjustRightInd/>
        <w:ind w:firstLine="301"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  <w:r w:rsidRPr="00DA2893">
        <w:rPr>
          <w:rFonts w:ascii="Times New Roman" w:hAnsi="Times New Roman" w:cs="Times New Roman"/>
          <w:bCs/>
          <w:i/>
          <w:kern w:val="1"/>
          <w:sz w:val="24"/>
          <w:szCs w:val="24"/>
          <w:lang w:eastAsia="ar-SA"/>
        </w:rPr>
        <w:t>Обеспечение программы методическими видами продукции</w:t>
      </w:r>
      <w:r w:rsidRPr="00DA2893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>: разработка игр, беседы, конкурсы, экскурсии, обсуждение, опрос, наблюдения, обзор и анализ материалов.</w:t>
      </w:r>
    </w:p>
    <w:p w:rsidR="00DA2893" w:rsidRPr="00DA2893" w:rsidRDefault="00DA2893" w:rsidP="00C50B37">
      <w:pPr>
        <w:widowControl/>
        <w:shd w:val="clear" w:color="auto" w:fill="FFFFFF"/>
        <w:suppressAutoHyphens/>
        <w:autoSpaceDE/>
        <w:autoSpaceDN/>
        <w:adjustRightInd/>
        <w:ind w:firstLine="301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DA289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  <w:t xml:space="preserve">Основной формой обучения является практическая деятельность детей. Приоритетными методами её организации служат практические работы. Все виды </w:t>
      </w:r>
      <w:r w:rsidRPr="00DA289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lastRenderedPageBreak/>
        <w:t>практической деятельности в программе направлены на освоение различных технологий работы с информацией и компьютером как инструментом обработки информации.</w:t>
      </w:r>
    </w:p>
    <w:p w:rsidR="00DA2893" w:rsidRPr="00DA2893" w:rsidRDefault="00DA2893" w:rsidP="00C50B37">
      <w:pPr>
        <w:widowControl/>
        <w:shd w:val="clear" w:color="auto" w:fill="FFFFFF"/>
        <w:suppressAutoHyphens/>
        <w:autoSpaceDE/>
        <w:autoSpaceDN/>
        <w:adjustRightInd/>
        <w:ind w:firstLine="301"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  <w:r w:rsidRPr="00DA289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  <w:t xml:space="preserve">На каждом этапе обучения выбирается такой объект или тема работы для детей,  который позволяет обеспечивать охват всей совокупности рекомендуемых в программе практических умений и навыков. Приоритетным направлением при этом является личностно ориентированный подход, </w:t>
      </w:r>
      <w:r w:rsidRPr="00DA2893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 xml:space="preserve">возможность выполнения работы при имеющейся материально-технической базе. </w:t>
      </w:r>
    </w:p>
    <w:p w:rsidR="00DA2893" w:rsidRPr="00DA2893" w:rsidRDefault="00DA2893" w:rsidP="00C50B37">
      <w:pPr>
        <w:widowControl/>
        <w:shd w:val="clear" w:color="auto" w:fill="FFFFFF"/>
        <w:suppressAutoHyphens/>
        <w:autoSpaceDE/>
        <w:autoSpaceDN/>
        <w:adjustRightInd/>
        <w:ind w:firstLine="301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DA289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  <w:t>Большое внимание уделяется вопросам соблюдения техники безопасности при организации практических работ с использованием компьютерной техники.</w:t>
      </w:r>
    </w:p>
    <w:p w:rsidR="00DA2893" w:rsidRPr="00DA2893" w:rsidRDefault="00DA2893" w:rsidP="00C50B37">
      <w:pPr>
        <w:widowControl/>
        <w:shd w:val="clear" w:color="auto" w:fill="FFFFFF"/>
        <w:suppressAutoHyphens/>
        <w:autoSpaceDE/>
        <w:autoSpaceDN/>
        <w:adjustRightInd/>
        <w:ind w:firstLine="301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DA2893">
        <w:rPr>
          <w:rFonts w:ascii="Times New Roman" w:hAnsi="Times New Roman" w:cs="Times New Roman"/>
          <w:i/>
          <w:iCs/>
          <w:color w:val="000000"/>
          <w:sz w:val="24"/>
          <w:szCs w:val="24"/>
          <w:lang w:eastAsia="ar-SA"/>
        </w:rPr>
        <w:tab/>
        <w:t>Методы и методические приемы:</w:t>
      </w:r>
    </w:p>
    <w:p w:rsidR="00DA2893" w:rsidRPr="00DA2893" w:rsidRDefault="00DA2893" w:rsidP="00C50B37">
      <w:pPr>
        <w:widowControl/>
        <w:shd w:val="clear" w:color="auto" w:fill="FFFFFF"/>
        <w:suppressAutoHyphens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DA289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  <w:t>Занятие-игра. Дети в игровой форме работают с исполнителем, задают ему команды, которые он должен выполнить и достичь поставленной цели (используются различные игры: на развитие внимания и закрепления терминологии, игры-тренинги, игры-конкурсы, сюжетные игры на закрепление пройденного материала, интеллектуально-познавательные игры, интеллектуально-творческие игры).</w:t>
      </w:r>
    </w:p>
    <w:p w:rsidR="00DA2893" w:rsidRPr="00DA2893" w:rsidRDefault="00DA2893" w:rsidP="00C50B37">
      <w:pPr>
        <w:widowControl/>
        <w:shd w:val="clear" w:color="auto" w:fill="FFFFFF"/>
        <w:suppressAutoHyphens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DA289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  <w:t>Занятие- исследование. Предлагается создать рисунки в векторном и растровом редакторах и провести ряд действий, после чего заполнить таблицу своих наблюдений. Детям предлагается создать рисунок в растровом редакторе и сохранить его с разным расширением, посмотреть что изменилось, выводы записать в тетрадь.</w:t>
      </w:r>
    </w:p>
    <w:p w:rsidR="00DA2893" w:rsidRPr="00DA2893" w:rsidRDefault="00DA2893" w:rsidP="00C50B37">
      <w:pPr>
        <w:widowControl/>
        <w:shd w:val="clear" w:color="auto" w:fill="FFFFFF"/>
        <w:suppressAutoHyphens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DA289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  <w:t>Практическая работа. Это общее задание для всех детей группы, выполняемое на компьютере.</w:t>
      </w:r>
    </w:p>
    <w:p w:rsidR="00DA2893" w:rsidRPr="00DA2893" w:rsidRDefault="00DA2893" w:rsidP="00C50B37">
      <w:pPr>
        <w:widowControl/>
        <w:shd w:val="clear" w:color="auto" w:fill="FFFFFF"/>
        <w:suppressAutoHyphens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DA289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  <w:t>Занятие-беседа. Ведется ди</w:t>
      </w:r>
      <w:r w:rsidR="00C5119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алог между педагогом и детьми, ч</w:t>
      </w:r>
      <w:r w:rsidRPr="00DA289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то позволяет им быть полноценными участниками занятия.</w:t>
      </w:r>
    </w:p>
    <w:p w:rsidR="00DA2893" w:rsidRPr="00DA2893" w:rsidRDefault="00DA2893" w:rsidP="00C50B37">
      <w:pPr>
        <w:widowControl/>
        <w:shd w:val="clear" w:color="auto" w:fill="FFFFFF"/>
        <w:suppressAutoHyphens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DA289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  <w:t>Индивидуальные практические работы – это мини-проекты.</w:t>
      </w:r>
    </w:p>
    <w:p w:rsidR="00DA2893" w:rsidRPr="00DA2893" w:rsidRDefault="00DA2893" w:rsidP="00C50B37">
      <w:pPr>
        <w:widowControl/>
        <w:shd w:val="clear" w:color="auto" w:fill="FFFFFF"/>
        <w:suppressAutoHyphens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DA289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  <w:t xml:space="preserve">Заключительное занятие, завершающее тему – защита проекта. </w:t>
      </w:r>
    </w:p>
    <w:p w:rsidR="00DA2893" w:rsidRDefault="00DA2893" w:rsidP="00C50B37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2893">
        <w:rPr>
          <w:rFonts w:ascii="Times New Roman" w:hAnsi="Times New Roman" w:cs="Times New Roman"/>
          <w:i/>
          <w:color w:val="000000"/>
          <w:sz w:val="24"/>
          <w:szCs w:val="24"/>
        </w:rPr>
        <w:tab/>
        <w:t>Организация контроля</w:t>
      </w:r>
      <w:r w:rsidRPr="00DA2893">
        <w:rPr>
          <w:rFonts w:ascii="Times New Roman" w:hAnsi="Times New Roman" w:cs="Times New Roman"/>
          <w:color w:val="000000"/>
          <w:sz w:val="24"/>
          <w:szCs w:val="24"/>
        </w:rPr>
        <w:t xml:space="preserve"> включает: форму и содержание первичного контроля, промежуточного и итогового контроля (проекты, конкурсы), описание используемых оценочных средств (тесты, творческие задания), которые помогают определить степень достижения планируемых результатов освоения программы.</w:t>
      </w:r>
    </w:p>
    <w:p w:rsidR="00DA2893" w:rsidRPr="00DA2893" w:rsidRDefault="00C51195" w:rsidP="00C50B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A2893" w:rsidRPr="00DA2893">
        <w:rPr>
          <w:rFonts w:ascii="Times New Roman" w:hAnsi="Times New Roman" w:cs="Times New Roman"/>
          <w:b/>
          <w:sz w:val="24"/>
          <w:szCs w:val="24"/>
        </w:rPr>
        <w:t>Примерная структура занятия</w:t>
      </w:r>
      <w:r w:rsidR="00DA2893">
        <w:rPr>
          <w:rFonts w:ascii="Times New Roman" w:hAnsi="Times New Roman" w:cs="Times New Roman"/>
          <w:b/>
          <w:sz w:val="24"/>
          <w:szCs w:val="24"/>
        </w:rPr>
        <w:t>:</w:t>
      </w:r>
    </w:p>
    <w:p w:rsidR="00DA2893" w:rsidRPr="00DA2893" w:rsidRDefault="00C51195" w:rsidP="00C50B37">
      <w:pPr>
        <w:widowControl/>
        <w:numPr>
          <w:ilvl w:val="0"/>
          <w:numId w:val="12"/>
        </w:numPr>
        <w:tabs>
          <w:tab w:val="clear" w:pos="720"/>
          <w:tab w:val="num" w:pos="0"/>
        </w:tabs>
        <w:autoSpaceDE/>
        <w:autoSpaceDN/>
        <w:adjustRightInd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DA2893" w:rsidRPr="00DA2893" w:rsidRDefault="00DA2893" w:rsidP="00C50B37">
      <w:pPr>
        <w:widowControl/>
        <w:numPr>
          <w:ilvl w:val="0"/>
          <w:numId w:val="12"/>
        </w:numPr>
        <w:tabs>
          <w:tab w:val="clear" w:pos="720"/>
          <w:tab w:val="num" w:pos="0"/>
        </w:tabs>
        <w:autoSpaceDE/>
        <w:autoSpaceDN/>
        <w:adjustRightInd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A2893">
        <w:rPr>
          <w:rFonts w:ascii="Times New Roman" w:hAnsi="Times New Roman" w:cs="Times New Roman"/>
          <w:sz w:val="24"/>
          <w:szCs w:val="24"/>
        </w:rPr>
        <w:t>Разминка. Логические, математические задачи и задачи на развитие внимания</w:t>
      </w:r>
      <w:r w:rsidR="00E8697D">
        <w:rPr>
          <w:rFonts w:ascii="Times New Roman" w:hAnsi="Times New Roman" w:cs="Times New Roman"/>
          <w:sz w:val="24"/>
          <w:szCs w:val="24"/>
        </w:rPr>
        <w:t>.</w:t>
      </w:r>
    </w:p>
    <w:p w:rsidR="00DA2893" w:rsidRPr="00DA2893" w:rsidRDefault="00DA2893" w:rsidP="00C50B37">
      <w:pPr>
        <w:widowControl/>
        <w:numPr>
          <w:ilvl w:val="0"/>
          <w:numId w:val="12"/>
        </w:numPr>
        <w:tabs>
          <w:tab w:val="clear" w:pos="720"/>
          <w:tab w:val="num" w:pos="0"/>
        </w:tabs>
        <w:autoSpaceDE/>
        <w:autoSpaceDN/>
        <w:adjustRightInd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A2893">
        <w:rPr>
          <w:rFonts w:ascii="Times New Roman" w:hAnsi="Times New Roman" w:cs="Times New Roman"/>
          <w:sz w:val="24"/>
          <w:szCs w:val="24"/>
        </w:rPr>
        <w:t>Объяснение нового материала или фронтальная работа по решению новых за</w:t>
      </w:r>
      <w:r w:rsidR="00E8697D">
        <w:rPr>
          <w:rFonts w:ascii="Times New Roman" w:hAnsi="Times New Roman" w:cs="Times New Roman"/>
          <w:sz w:val="24"/>
          <w:szCs w:val="24"/>
        </w:rPr>
        <w:t>дач, работа на печатных листах.</w:t>
      </w:r>
    </w:p>
    <w:p w:rsidR="00DA2893" w:rsidRPr="00DA2893" w:rsidRDefault="00E8697D" w:rsidP="00C50B37">
      <w:pPr>
        <w:widowControl/>
        <w:numPr>
          <w:ilvl w:val="0"/>
          <w:numId w:val="12"/>
        </w:numPr>
        <w:tabs>
          <w:tab w:val="clear" w:pos="720"/>
          <w:tab w:val="num" w:pos="0"/>
        </w:tabs>
        <w:autoSpaceDE/>
        <w:autoSpaceDN/>
        <w:adjustRightInd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Физкультминутка.</w:t>
      </w:r>
    </w:p>
    <w:p w:rsidR="00DA2893" w:rsidRPr="00DA2893" w:rsidRDefault="00E8697D" w:rsidP="00C50B37">
      <w:pPr>
        <w:widowControl/>
        <w:numPr>
          <w:ilvl w:val="0"/>
          <w:numId w:val="12"/>
        </w:numPr>
        <w:tabs>
          <w:tab w:val="clear" w:pos="720"/>
          <w:tab w:val="num" w:pos="0"/>
        </w:tabs>
        <w:autoSpaceDE/>
        <w:autoSpaceDN/>
        <w:adjustRightInd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за компьютером.</w:t>
      </w:r>
    </w:p>
    <w:p w:rsidR="00DA2893" w:rsidRPr="00DA2893" w:rsidRDefault="00E8697D" w:rsidP="00C50B37">
      <w:pPr>
        <w:widowControl/>
        <w:numPr>
          <w:ilvl w:val="0"/>
          <w:numId w:val="12"/>
        </w:numPr>
        <w:tabs>
          <w:tab w:val="clear" w:pos="720"/>
          <w:tab w:val="num" w:pos="0"/>
        </w:tabs>
        <w:autoSpaceDE/>
        <w:autoSpaceDN/>
        <w:adjustRightInd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Релаксация.</w:t>
      </w:r>
    </w:p>
    <w:p w:rsidR="00DA2893" w:rsidRPr="00DA2893" w:rsidRDefault="00E8697D" w:rsidP="00C50B37">
      <w:pPr>
        <w:widowControl/>
        <w:numPr>
          <w:ilvl w:val="0"/>
          <w:numId w:val="12"/>
        </w:numPr>
        <w:tabs>
          <w:tab w:val="clear" w:pos="720"/>
          <w:tab w:val="num" w:pos="0"/>
        </w:tabs>
        <w:autoSpaceDE/>
        <w:autoSpaceDN/>
        <w:adjustRightInd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итогов.</w:t>
      </w:r>
    </w:p>
    <w:p w:rsidR="00DA2893" w:rsidRPr="00DA2893" w:rsidRDefault="00DA2893" w:rsidP="00C50B37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2893" w:rsidRPr="00DA2893" w:rsidRDefault="00DA2893" w:rsidP="00C50B37">
      <w:pPr>
        <w:widowControl/>
        <w:shd w:val="clear" w:color="auto" w:fill="FFFFFF"/>
        <w:suppressAutoHyphens/>
        <w:autoSpaceDE/>
        <w:autoSpaceDN/>
        <w:adjustRightInd/>
        <w:jc w:val="center"/>
        <w:rPr>
          <w:rFonts w:ascii="Times New Roman" w:hAnsi="Times New Roman" w:cs="Times New Roman"/>
          <w:bCs/>
          <w:i/>
          <w:kern w:val="1"/>
          <w:sz w:val="24"/>
          <w:szCs w:val="24"/>
          <w:lang w:eastAsia="ar-SA"/>
        </w:rPr>
      </w:pPr>
      <w:r w:rsidRPr="00DA2893">
        <w:rPr>
          <w:rFonts w:ascii="Times New Roman" w:hAnsi="Times New Roman" w:cs="Times New Roman"/>
          <w:bCs/>
          <w:i/>
          <w:kern w:val="1"/>
          <w:sz w:val="24"/>
          <w:szCs w:val="24"/>
          <w:lang w:eastAsia="ar-SA"/>
        </w:rPr>
        <w:t>Материально-техническое обеспечение.</w:t>
      </w:r>
    </w:p>
    <w:p w:rsidR="00DA2893" w:rsidRPr="00DA2893" w:rsidRDefault="00DA2893" w:rsidP="00C50B37">
      <w:pPr>
        <w:suppressAutoHyphens/>
        <w:autoSpaceDE/>
        <w:autoSpaceDN/>
        <w:adjustRightInd/>
        <w:ind w:firstLine="301"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  <w:r w:rsidRPr="00DA2893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ab/>
        <w:t>В соответствие с санитарно-эпидемиологическими правилами и нормативами для успешной  реализации образовательной программы необходимо:</w:t>
      </w:r>
    </w:p>
    <w:p w:rsidR="00DA2893" w:rsidRPr="00DA2893" w:rsidRDefault="00DA2893" w:rsidP="00C50B37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  <w:r w:rsidRPr="00DA2893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 xml:space="preserve">учебные аудитории для мелкогрупповых и индивидуальных занятий, с хорошей освещённостью, проветриванием и соответствующим уровнем влажности; </w:t>
      </w:r>
    </w:p>
    <w:p w:rsidR="00DA2893" w:rsidRPr="00DA2893" w:rsidRDefault="00DA2893" w:rsidP="00C50B37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  <w:r w:rsidRPr="00DA2893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 xml:space="preserve">технические средства (компьютер, фотоаппарат, диктофон); </w:t>
      </w:r>
    </w:p>
    <w:p w:rsidR="00DA2893" w:rsidRPr="00DA2893" w:rsidRDefault="00DA2893" w:rsidP="00C50B37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  <w:r w:rsidRPr="00DA2893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 xml:space="preserve">столы и стулья в соответствии с ростом ребёнка; </w:t>
      </w:r>
    </w:p>
    <w:p w:rsidR="00DA2893" w:rsidRPr="00DA2893" w:rsidRDefault="00DA2893" w:rsidP="00C50B37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  <w:r w:rsidRPr="00DA2893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 xml:space="preserve">библиотека с соответствующим фондом, словарями и т.д.; </w:t>
      </w:r>
    </w:p>
    <w:p w:rsidR="00DA2893" w:rsidRPr="00DA2893" w:rsidRDefault="00DA2893" w:rsidP="00C50B37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  <w:r w:rsidRPr="00DA2893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>образовательные ресурсы сети Интернет.</w:t>
      </w:r>
    </w:p>
    <w:p w:rsidR="00DA2893" w:rsidRPr="00DA2893" w:rsidRDefault="00DA2893" w:rsidP="00C50B37">
      <w:pPr>
        <w:widowControl/>
        <w:suppressAutoHyphens/>
        <w:autoSpaceDE/>
        <w:autoSpaceDN/>
        <w:adjustRightInd/>
        <w:ind w:firstLine="301"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  <w:r w:rsidRPr="00DA2893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>Условия для реализации программы.</w:t>
      </w:r>
    </w:p>
    <w:p w:rsidR="00DA2893" w:rsidRPr="00DA2893" w:rsidRDefault="00DA2893" w:rsidP="00C50B37">
      <w:pPr>
        <w:widowControl/>
        <w:suppressAutoHyphens/>
        <w:autoSpaceDE/>
        <w:autoSpaceDN/>
        <w:adjustRightInd/>
        <w:ind w:firstLine="301"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  <w:r w:rsidRPr="00DA2893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>Для успешной реализации программы необходимо соблюдать ряд условий:</w:t>
      </w:r>
    </w:p>
    <w:p w:rsidR="00DA2893" w:rsidRPr="00DA2893" w:rsidRDefault="00DA2893" w:rsidP="00C50B37">
      <w:pPr>
        <w:widowControl/>
        <w:suppressAutoHyphens/>
        <w:autoSpaceDE/>
        <w:autoSpaceDN/>
        <w:adjustRightInd/>
        <w:ind w:firstLine="301"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  <w:r w:rsidRPr="00DA2893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>1. Наличие индивидуальных</w:t>
      </w:r>
      <w:r w:rsidRPr="00DA2893">
        <w:rPr>
          <w:rFonts w:ascii="Times New Roman" w:hAnsi="Times New Roman" w:cs="Times New Roman"/>
          <w:sz w:val="24"/>
          <w:szCs w:val="24"/>
          <w:lang w:eastAsia="ar-SA"/>
        </w:rPr>
        <w:t xml:space="preserve"> к</w:t>
      </w:r>
      <w:r w:rsidRPr="00DA2893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>омпьютеров для возможности индивидуальной работы каждого ребёнка</w:t>
      </w:r>
    </w:p>
    <w:p w:rsidR="00DA2893" w:rsidRPr="00DA2893" w:rsidRDefault="00DA2893" w:rsidP="00C50B37">
      <w:pPr>
        <w:widowControl/>
        <w:tabs>
          <w:tab w:val="left" w:pos="3780"/>
        </w:tabs>
        <w:suppressAutoHyphens/>
        <w:autoSpaceDE/>
        <w:autoSpaceDN/>
        <w:adjustRightInd/>
        <w:ind w:firstLine="301"/>
        <w:jc w:val="both"/>
        <w:rPr>
          <w:rFonts w:ascii="Times New Roman" w:hAnsi="Times New Roman" w:cs="Times New Roman"/>
          <w:bCs/>
          <w:i/>
          <w:kern w:val="1"/>
          <w:sz w:val="24"/>
          <w:szCs w:val="24"/>
          <w:lang w:eastAsia="ar-SA"/>
        </w:rPr>
      </w:pPr>
      <w:r w:rsidRPr="00DA2893">
        <w:rPr>
          <w:rFonts w:ascii="Times New Roman" w:hAnsi="Times New Roman" w:cs="Times New Roman"/>
          <w:bCs/>
          <w:i/>
          <w:kern w:val="1"/>
          <w:sz w:val="24"/>
          <w:szCs w:val="24"/>
          <w:lang w:eastAsia="ar-SA"/>
        </w:rPr>
        <w:t xml:space="preserve">2. Пакет программ </w:t>
      </w:r>
      <w:r w:rsidRPr="00DA2893">
        <w:rPr>
          <w:rFonts w:ascii="Times New Roman" w:hAnsi="Times New Roman" w:cs="Times New Roman"/>
          <w:bCs/>
          <w:i/>
          <w:kern w:val="1"/>
          <w:sz w:val="24"/>
          <w:szCs w:val="24"/>
          <w:lang w:val="en-US" w:eastAsia="ar-SA"/>
        </w:rPr>
        <w:t>MicrosoftOffice</w:t>
      </w:r>
      <w:r w:rsidRPr="00DA2893">
        <w:rPr>
          <w:rFonts w:ascii="Times New Roman" w:hAnsi="Times New Roman" w:cs="Times New Roman"/>
          <w:bCs/>
          <w:i/>
          <w:kern w:val="1"/>
          <w:sz w:val="24"/>
          <w:szCs w:val="24"/>
          <w:lang w:eastAsia="ar-SA"/>
        </w:rPr>
        <w:t>.</w:t>
      </w:r>
    </w:p>
    <w:p w:rsidR="00DA2893" w:rsidRPr="00DA2893" w:rsidRDefault="00DA2893" w:rsidP="00C50B37">
      <w:pPr>
        <w:widowControl/>
        <w:suppressAutoHyphens/>
        <w:autoSpaceDE/>
        <w:autoSpaceDN/>
        <w:adjustRightInd/>
        <w:ind w:firstLine="301"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  <w:r w:rsidRPr="00DA2893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>3. Возможность выхода в Интернет.</w:t>
      </w:r>
    </w:p>
    <w:p w:rsidR="00DA2893" w:rsidRPr="00DA2893" w:rsidRDefault="00DA2893" w:rsidP="00C50B37">
      <w:pPr>
        <w:widowControl/>
        <w:suppressAutoHyphens/>
        <w:autoSpaceDE/>
        <w:autoSpaceDN/>
        <w:adjustRightInd/>
        <w:ind w:firstLine="301"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  <w:r w:rsidRPr="00DA2893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>4. На рабочем столе должны быть методические пособия, дидактические материалы.</w:t>
      </w:r>
    </w:p>
    <w:p w:rsidR="00DA2893" w:rsidRPr="00DA2893" w:rsidRDefault="00DA2893" w:rsidP="00C50B37">
      <w:pPr>
        <w:widowControl/>
        <w:suppressAutoHyphens/>
        <w:autoSpaceDE/>
        <w:autoSpaceDN/>
        <w:adjustRightInd/>
        <w:ind w:firstLine="301"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  <w:r w:rsidRPr="00DA2893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lastRenderedPageBreak/>
        <w:t xml:space="preserve">Кабинет информатики, в котором проводятся занятия объединения «Занимательная информатика», должен соответствовать требованиям материального и программного обеспечения. </w:t>
      </w:r>
    </w:p>
    <w:p w:rsidR="00DA2893" w:rsidRPr="00DA2893" w:rsidRDefault="00DA2893" w:rsidP="00C50B37">
      <w:pPr>
        <w:widowControl/>
        <w:suppressAutoHyphens/>
        <w:autoSpaceDE/>
        <w:autoSpaceDN/>
        <w:adjustRightInd/>
        <w:ind w:firstLine="301"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  <w:r w:rsidRPr="00DA2893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>Кабинет информатики  должен быть оборудован согласно правилам пожарной безопасности</w:t>
      </w:r>
    </w:p>
    <w:p w:rsidR="00DA2893" w:rsidRPr="00DA2893" w:rsidRDefault="00DA2893" w:rsidP="00C50B37">
      <w:pPr>
        <w:widowControl/>
        <w:suppressAutoHyphens/>
        <w:autoSpaceDE/>
        <w:autoSpaceDN/>
        <w:adjustRightInd/>
        <w:ind w:firstLine="301"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  <w:r w:rsidRPr="00DA2893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>Список необходимого оборудования.</w:t>
      </w:r>
    </w:p>
    <w:p w:rsidR="00DA2893" w:rsidRPr="00DA2893" w:rsidRDefault="00DA2893" w:rsidP="00C50B37">
      <w:pPr>
        <w:widowControl/>
        <w:numPr>
          <w:ilvl w:val="0"/>
          <w:numId w:val="21"/>
        </w:numPr>
        <w:suppressAutoHyphens/>
        <w:autoSpaceDE/>
        <w:autoSpaceDN/>
        <w:adjustRightInd/>
        <w:contextualSpacing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  <w:r w:rsidRPr="00DA2893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>Столы - 16 шт.</w:t>
      </w:r>
    </w:p>
    <w:p w:rsidR="00DA2893" w:rsidRPr="00DA2893" w:rsidRDefault="00DA2893" w:rsidP="00C50B37">
      <w:pPr>
        <w:widowControl/>
        <w:numPr>
          <w:ilvl w:val="0"/>
          <w:numId w:val="21"/>
        </w:numPr>
        <w:suppressAutoHyphens/>
        <w:autoSpaceDE/>
        <w:autoSpaceDN/>
        <w:adjustRightInd/>
        <w:contextualSpacing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  <w:r w:rsidRPr="00DA2893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>Стулья - 16 шт.</w:t>
      </w:r>
    </w:p>
    <w:p w:rsidR="00DA2893" w:rsidRPr="00DA2893" w:rsidRDefault="00DA2893" w:rsidP="00C50B37">
      <w:pPr>
        <w:widowControl/>
        <w:numPr>
          <w:ilvl w:val="0"/>
          <w:numId w:val="21"/>
        </w:numPr>
        <w:suppressAutoHyphens/>
        <w:autoSpaceDE/>
        <w:autoSpaceDN/>
        <w:adjustRightInd/>
        <w:contextualSpacing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  <w:r w:rsidRPr="00DA2893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>Компьютеры– 16 шт.</w:t>
      </w:r>
    </w:p>
    <w:p w:rsidR="00DA2893" w:rsidRPr="00DA2893" w:rsidRDefault="00DA2893" w:rsidP="00C50B37">
      <w:pPr>
        <w:widowControl/>
        <w:numPr>
          <w:ilvl w:val="0"/>
          <w:numId w:val="21"/>
        </w:numPr>
        <w:suppressAutoHyphens/>
        <w:autoSpaceDE/>
        <w:autoSpaceDN/>
        <w:adjustRightInd/>
        <w:contextualSpacing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  <w:r w:rsidRPr="00DA2893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>Сканер</w:t>
      </w:r>
    </w:p>
    <w:p w:rsidR="00DA2893" w:rsidRPr="00DA2893" w:rsidRDefault="00DA2893" w:rsidP="00C50B37">
      <w:pPr>
        <w:widowControl/>
        <w:numPr>
          <w:ilvl w:val="0"/>
          <w:numId w:val="21"/>
        </w:numPr>
        <w:suppressAutoHyphens/>
        <w:autoSpaceDE/>
        <w:autoSpaceDN/>
        <w:adjustRightInd/>
        <w:contextualSpacing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  <w:r w:rsidRPr="00DA2893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>Принтер</w:t>
      </w:r>
    </w:p>
    <w:p w:rsidR="00DA2893" w:rsidRPr="00DA2893" w:rsidRDefault="00DA2893" w:rsidP="00C50B37">
      <w:pPr>
        <w:widowControl/>
        <w:numPr>
          <w:ilvl w:val="0"/>
          <w:numId w:val="21"/>
        </w:numPr>
        <w:suppressAutoHyphens/>
        <w:autoSpaceDE/>
        <w:autoSpaceDN/>
        <w:adjustRightInd/>
        <w:contextualSpacing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  <w:r w:rsidRPr="00DA2893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>Колонки</w:t>
      </w:r>
    </w:p>
    <w:p w:rsidR="00DA2893" w:rsidRPr="00DA2893" w:rsidRDefault="00DA2893" w:rsidP="00C50B37">
      <w:pPr>
        <w:widowControl/>
        <w:numPr>
          <w:ilvl w:val="0"/>
          <w:numId w:val="21"/>
        </w:numPr>
        <w:suppressAutoHyphens/>
        <w:autoSpaceDE/>
        <w:autoSpaceDN/>
        <w:adjustRightInd/>
        <w:contextualSpacing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  <w:r w:rsidRPr="00DA2893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>Мультимедиа-проектор</w:t>
      </w:r>
    </w:p>
    <w:p w:rsidR="00DA2893" w:rsidRPr="00DA2893" w:rsidRDefault="00DA2893" w:rsidP="00C50B37">
      <w:pPr>
        <w:widowControl/>
        <w:numPr>
          <w:ilvl w:val="0"/>
          <w:numId w:val="21"/>
        </w:numPr>
        <w:suppressAutoHyphens/>
        <w:autoSpaceDE/>
        <w:autoSpaceDN/>
        <w:adjustRightInd/>
        <w:contextualSpacing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  <w:r w:rsidRPr="00DA2893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>Экран.</w:t>
      </w:r>
    </w:p>
    <w:p w:rsidR="00DA2893" w:rsidRPr="00DA2893" w:rsidRDefault="00DA2893" w:rsidP="00C50B37">
      <w:pPr>
        <w:widowControl/>
        <w:numPr>
          <w:ilvl w:val="0"/>
          <w:numId w:val="21"/>
        </w:numPr>
        <w:suppressAutoHyphens/>
        <w:autoSpaceDE/>
        <w:autoSpaceDN/>
        <w:adjustRightInd/>
        <w:contextualSpacing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  <w:r w:rsidRPr="00DA2893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 xml:space="preserve">Микрофон </w:t>
      </w:r>
    </w:p>
    <w:p w:rsidR="00DA2893" w:rsidRPr="00DA2893" w:rsidRDefault="00DA2893" w:rsidP="00C50B37">
      <w:pPr>
        <w:widowControl/>
        <w:numPr>
          <w:ilvl w:val="0"/>
          <w:numId w:val="21"/>
        </w:numPr>
        <w:suppressAutoHyphens/>
        <w:autoSpaceDE/>
        <w:autoSpaceDN/>
        <w:adjustRightInd/>
        <w:contextualSpacing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  <w:r w:rsidRPr="00DA2893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>Модем</w:t>
      </w:r>
    </w:p>
    <w:p w:rsidR="00DA2893" w:rsidRPr="00DA2893" w:rsidRDefault="00DA2893" w:rsidP="00C50B37">
      <w:pPr>
        <w:widowControl/>
        <w:numPr>
          <w:ilvl w:val="0"/>
          <w:numId w:val="21"/>
        </w:numPr>
        <w:suppressAutoHyphens/>
        <w:autoSpaceDE/>
        <w:autoSpaceDN/>
        <w:adjustRightInd/>
        <w:contextualSpacing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  <w:r w:rsidRPr="00DA2893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>Цифровой фотоаппарат</w:t>
      </w:r>
    </w:p>
    <w:p w:rsidR="00DA2893" w:rsidRPr="00DA2893" w:rsidRDefault="00DA2893" w:rsidP="00C50B37">
      <w:pPr>
        <w:widowControl/>
        <w:numPr>
          <w:ilvl w:val="0"/>
          <w:numId w:val="21"/>
        </w:numPr>
        <w:suppressAutoHyphens/>
        <w:autoSpaceDE/>
        <w:autoSpaceDN/>
        <w:adjustRightInd/>
        <w:contextualSpacing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  <w:r w:rsidRPr="00DA2893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>Цифровая видеокамера</w:t>
      </w:r>
    </w:p>
    <w:p w:rsidR="00DA2893" w:rsidRPr="00DA2893" w:rsidRDefault="00DA2893" w:rsidP="00C50B37">
      <w:pPr>
        <w:widowControl/>
        <w:tabs>
          <w:tab w:val="left" w:pos="4005"/>
          <w:tab w:val="left" w:pos="5490"/>
        </w:tabs>
        <w:suppressAutoHyphens/>
        <w:autoSpaceDE/>
        <w:autoSpaceDN/>
        <w:adjustRightInd/>
        <w:ind w:left="360"/>
        <w:contextualSpacing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  <w:r w:rsidRPr="00DA2893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>13.Флеш-карты</w:t>
      </w:r>
    </w:p>
    <w:p w:rsidR="00B23614" w:rsidRDefault="00DA2893" w:rsidP="00C50B37">
      <w:pPr>
        <w:widowControl/>
        <w:tabs>
          <w:tab w:val="left" w:pos="4005"/>
          <w:tab w:val="left" w:pos="5490"/>
        </w:tabs>
        <w:suppressAutoHyphens/>
        <w:autoSpaceDE/>
        <w:autoSpaceDN/>
        <w:adjustRightInd/>
        <w:ind w:left="360"/>
        <w:contextualSpacing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  <w:r w:rsidRPr="00DA2893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 xml:space="preserve">14.Нецифровые инструменты для создания мультфильмов (бумага, краски кисти, пластилин, различные мелкие объекты – шишки, катушки, пуговицы, кубики, конструктор </w:t>
      </w:r>
      <w:r w:rsidRPr="00DA2893">
        <w:rPr>
          <w:rFonts w:ascii="Times New Roman" w:hAnsi="Times New Roman" w:cs="Times New Roman"/>
          <w:bCs/>
          <w:kern w:val="1"/>
          <w:sz w:val="24"/>
          <w:szCs w:val="24"/>
          <w:lang w:val="en-US" w:eastAsia="ar-SA"/>
        </w:rPr>
        <w:t>LEGO</w:t>
      </w:r>
      <w:r w:rsidRPr="00DA2893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 xml:space="preserve">  и другие)</w:t>
      </w:r>
      <w:r w:rsidR="00B23614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>.</w:t>
      </w:r>
    </w:p>
    <w:p w:rsidR="00DA2893" w:rsidRPr="00DA2893" w:rsidRDefault="00DA2893" w:rsidP="00C50B37">
      <w:pPr>
        <w:widowControl/>
        <w:tabs>
          <w:tab w:val="left" w:pos="4005"/>
          <w:tab w:val="left" w:pos="5490"/>
        </w:tabs>
        <w:suppressAutoHyphens/>
        <w:autoSpaceDE/>
        <w:autoSpaceDN/>
        <w:adjustRightInd/>
        <w:ind w:left="360"/>
        <w:contextualSpacing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  <w:r w:rsidRPr="00DA2893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ab/>
      </w:r>
    </w:p>
    <w:p w:rsidR="00DA2893" w:rsidRDefault="00DA2893" w:rsidP="00B23614">
      <w:pPr>
        <w:widowControl/>
        <w:shd w:val="clear" w:color="auto" w:fill="FFFFFF"/>
        <w:suppressAutoHyphens/>
        <w:autoSpaceDE/>
        <w:autoSpaceDN/>
        <w:adjustRightInd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DA2893"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  <w:t xml:space="preserve">Кадровое обеспечение. </w:t>
      </w:r>
      <w:r w:rsidR="00B2361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Александрова Анастасия Андреевна,</w:t>
      </w:r>
      <w:r w:rsidRPr="00DA289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педагог дополнительного образования </w:t>
      </w:r>
      <w:r w:rsidR="00B2361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первой</w:t>
      </w:r>
      <w:r w:rsidRPr="00DA289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квалификационной категории с педагогическим стажем </w:t>
      </w:r>
      <w:r w:rsidR="00B2361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3 года</w:t>
      </w:r>
      <w:r w:rsidRPr="00DA289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осуществляет дополнительное образование обучающихся  в соответствии с образовательной программой. Имеет </w:t>
      </w:r>
      <w:r w:rsidR="00B2361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неполное </w:t>
      </w:r>
      <w:r w:rsidRPr="00DA289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высшее педагогическое образование. Регулярно повышает свою квалификацию на курсах для работников образования.</w:t>
      </w:r>
    </w:p>
    <w:p w:rsidR="00B23614" w:rsidRPr="00DA2893" w:rsidRDefault="00B23614" w:rsidP="00B23614">
      <w:pPr>
        <w:widowControl/>
        <w:shd w:val="clear" w:color="auto" w:fill="FFFFFF"/>
        <w:suppressAutoHyphens/>
        <w:autoSpaceDE/>
        <w:autoSpaceDN/>
        <w:adjustRightInd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DA2893" w:rsidRPr="00DA2893" w:rsidRDefault="00DA2893" w:rsidP="00DA2893">
      <w:pPr>
        <w:widowControl/>
        <w:suppressAutoHyphens/>
        <w:autoSpaceDE/>
        <w:autoSpaceDN/>
        <w:adjustRightInd/>
        <w:spacing w:line="360" w:lineRule="auto"/>
        <w:ind w:left="400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</w:pPr>
      <w:r w:rsidRPr="00DA2893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>Диагностический инструментарий, применяемый для определения уровня обученности  и уровня воспитанности обучающихся</w:t>
      </w:r>
    </w:p>
    <w:p w:rsidR="00DA2893" w:rsidRPr="00DA2893" w:rsidRDefault="00DA2893" w:rsidP="00DA2893">
      <w:pPr>
        <w:widowControl/>
        <w:suppressAutoHyphens/>
        <w:autoSpaceDE/>
        <w:autoSpaceDN/>
        <w:adjustRightInd/>
        <w:spacing w:line="360" w:lineRule="auto"/>
        <w:ind w:firstLine="284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A289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Система оценки «внешнего» результата образовательной деятельности.</w:t>
      </w:r>
    </w:p>
    <w:p w:rsidR="00DA2893" w:rsidRPr="00DA2893" w:rsidRDefault="00DA2893" w:rsidP="00DA2893">
      <w:pPr>
        <w:widowControl/>
        <w:suppressAutoHyphens/>
        <w:autoSpaceDE/>
        <w:autoSpaceDN/>
        <w:adjustRightInd/>
        <w:spacing w:line="360" w:lineRule="auto"/>
        <w:ind w:firstLine="284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A289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Критерии и показатели уровня освоения детьми содержания дополнительных</w:t>
      </w:r>
    </w:p>
    <w:p w:rsidR="00DA2893" w:rsidRPr="00DA2893" w:rsidRDefault="00DA2893" w:rsidP="00DA2893">
      <w:pPr>
        <w:widowControl/>
        <w:suppressAutoHyphens/>
        <w:autoSpaceDE/>
        <w:autoSpaceDN/>
        <w:adjustRightInd/>
        <w:spacing w:line="360" w:lineRule="auto"/>
        <w:ind w:firstLine="284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A289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общеобразовательных общеразвивающих программ.</w:t>
      </w:r>
    </w:p>
    <w:tbl>
      <w:tblPr>
        <w:tblW w:w="9489" w:type="dxa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8"/>
        <w:gridCol w:w="1569"/>
        <w:gridCol w:w="3461"/>
        <w:gridCol w:w="840"/>
        <w:gridCol w:w="2101"/>
      </w:tblGrid>
      <w:tr w:rsidR="00DA2893" w:rsidRPr="00DA2893" w:rsidTr="00CC49B8">
        <w:tc>
          <w:tcPr>
            <w:tcW w:w="1518" w:type="dxa"/>
          </w:tcPr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spacing w:line="379" w:lineRule="exac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DA2893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Критерии</w:t>
            </w:r>
          </w:p>
        </w:tc>
        <w:tc>
          <w:tcPr>
            <w:tcW w:w="1569" w:type="dxa"/>
          </w:tcPr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spacing w:line="379" w:lineRule="exac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DA2893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Показатели</w:t>
            </w:r>
          </w:p>
        </w:tc>
        <w:tc>
          <w:tcPr>
            <w:tcW w:w="3461" w:type="dxa"/>
          </w:tcPr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spacing w:line="379" w:lineRule="exac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DA2893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Индикаторы</w:t>
            </w:r>
          </w:p>
        </w:tc>
        <w:tc>
          <w:tcPr>
            <w:tcW w:w="840" w:type="dxa"/>
          </w:tcPr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spacing w:line="379" w:lineRule="exac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DA2893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Баллы</w:t>
            </w:r>
          </w:p>
        </w:tc>
        <w:tc>
          <w:tcPr>
            <w:tcW w:w="2101" w:type="dxa"/>
          </w:tcPr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spacing w:line="379" w:lineRule="exac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DA2893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Методы диагностики</w:t>
            </w:r>
          </w:p>
        </w:tc>
      </w:tr>
      <w:tr w:rsidR="00DA2893" w:rsidRPr="00DA2893" w:rsidTr="00CC49B8">
        <w:tc>
          <w:tcPr>
            <w:tcW w:w="9489" w:type="dxa"/>
            <w:gridSpan w:val="5"/>
          </w:tcPr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spacing w:line="379" w:lineRule="exac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DA289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                                                                     </w:t>
            </w:r>
            <w:r w:rsidRPr="00DA2893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Теоретическая подготовка</w:t>
            </w:r>
          </w:p>
        </w:tc>
      </w:tr>
      <w:tr w:rsidR="00DA2893" w:rsidRPr="00DA2893" w:rsidTr="00CC49B8">
        <w:tc>
          <w:tcPr>
            <w:tcW w:w="1518" w:type="dxa"/>
            <w:vMerge w:val="restart"/>
          </w:tcPr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A2893">
              <w:rPr>
                <w:rFonts w:ascii="Times New Roman" w:eastAsia="Calibri" w:hAnsi="Times New Roman" w:cs="Times New Roman"/>
                <w:bCs/>
                <w:lang w:eastAsia="en-US"/>
              </w:rPr>
              <w:t>Уровень теоретических знаний по основным разделам УТП программы</w:t>
            </w:r>
          </w:p>
        </w:tc>
        <w:tc>
          <w:tcPr>
            <w:tcW w:w="1569" w:type="dxa"/>
            <w:vMerge w:val="restart"/>
          </w:tcPr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A2893">
              <w:rPr>
                <w:rFonts w:ascii="Times New Roman" w:eastAsia="Calibri" w:hAnsi="Times New Roman" w:cs="Times New Roman"/>
                <w:bCs/>
                <w:lang w:eastAsia="en-US"/>
              </w:rPr>
              <w:t>Соответствие теоретических знаний программным требованиям</w:t>
            </w:r>
          </w:p>
        </w:tc>
        <w:tc>
          <w:tcPr>
            <w:tcW w:w="3461" w:type="dxa"/>
          </w:tcPr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A2893">
              <w:rPr>
                <w:rFonts w:ascii="Times New Roman" w:eastAsia="Calibri" w:hAnsi="Times New Roman" w:cs="Times New Roman"/>
                <w:bCs/>
                <w:lang w:eastAsia="en-US"/>
              </w:rPr>
              <w:t>- не усвоил теоретическое содержание программы</w:t>
            </w:r>
          </w:p>
        </w:tc>
        <w:tc>
          <w:tcPr>
            <w:tcW w:w="840" w:type="dxa"/>
            <w:vMerge w:val="restart"/>
          </w:tcPr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A289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   0</w:t>
            </w:r>
          </w:p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A289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   1</w:t>
            </w:r>
          </w:p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A289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   2</w:t>
            </w:r>
          </w:p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A289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   3</w:t>
            </w:r>
          </w:p>
        </w:tc>
        <w:tc>
          <w:tcPr>
            <w:tcW w:w="2101" w:type="dxa"/>
            <w:vMerge w:val="restart"/>
          </w:tcPr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A289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Наблюдение, тестирование, </w:t>
            </w:r>
          </w:p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A2893">
              <w:rPr>
                <w:rFonts w:ascii="Times New Roman" w:eastAsia="Calibri" w:hAnsi="Times New Roman" w:cs="Times New Roman"/>
                <w:bCs/>
                <w:lang w:eastAsia="en-US"/>
              </w:rPr>
              <w:t>конкурс, викторина</w:t>
            </w:r>
          </w:p>
        </w:tc>
      </w:tr>
      <w:tr w:rsidR="00DA2893" w:rsidRPr="00DA2893" w:rsidTr="00CC49B8">
        <w:tc>
          <w:tcPr>
            <w:tcW w:w="1518" w:type="dxa"/>
            <w:vMerge/>
          </w:tcPr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1569" w:type="dxa"/>
            <w:vMerge/>
          </w:tcPr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3461" w:type="dxa"/>
          </w:tcPr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A2893">
              <w:rPr>
                <w:rFonts w:ascii="Times New Roman" w:eastAsia="Calibri" w:hAnsi="Times New Roman" w:cs="Times New Roman"/>
                <w:bCs/>
                <w:lang w:eastAsia="en-US"/>
              </w:rPr>
              <w:t>- овладел менее чем 0,5 объема знаний, предусмотренных программой</w:t>
            </w:r>
          </w:p>
        </w:tc>
        <w:tc>
          <w:tcPr>
            <w:tcW w:w="840" w:type="dxa"/>
            <w:vMerge/>
          </w:tcPr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2101" w:type="dxa"/>
            <w:vMerge/>
          </w:tcPr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</w:tr>
      <w:tr w:rsidR="00DA2893" w:rsidRPr="00DA2893" w:rsidTr="00CC49B8">
        <w:tc>
          <w:tcPr>
            <w:tcW w:w="1518" w:type="dxa"/>
            <w:vMerge/>
          </w:tcPr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1569" w:type="dxa"/>
            <w:vMerge/>
          </w:tcPr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3461" w:type="dxa"/>
          </w:tcPr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A2893">
              <w:rPr>
                <w:rFonts w:ascii="Times New Roman" w:eastAsia="Calibri" w:hAnsi="Times New Roman" w:cs="Times New Roman"/>
                <w:bCs/>
                <w:lang w:eastAsia="en-US"/>
              </w:rPr>
              <w:t>-  объем усвоенных знаний составляет более 0,5</w:t>
            </w:r>
          </w:p>
        </w:tc>
        <w:tc>
          <w:tcPr>
            <w:tcW w:w="840" w:type="dxa"/>
            <w:vMerge/>
          </w:tcPr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2101" w:type="dxa"/>
            <w:vMerge/>
          </w:tcPr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</w:tr>
      <w:tr w:rsidR="00DA2893" w:rsidRPr="00DA2893" w:rsidTr="00CC49B8">
        <w:tc>
          <w:tcPr>
            <w:tcW w:w="1518" w:type="dxa"/>
            <w:vMerge/>
          </w:tcPr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1569" w:type="dxa"/>
            <w:vMerge/>
          </w:tcPr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3461" w:type="dxa"/>
          </w:tcPr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A2893">
              <w:rPr>
                <w:rFonts w:ascii="Times New Roman" w:eastAsia="Calibri" w:hAnsi="Times New Roman" w:cs="Times New Roman"/>
                <w:bCs/>
                <w:lang w:eastAsia="en-US"/>
              </w:rPr>
              <w:t>- освоил весь объем знаний, предусмотренных программой за конкретный период</w:t>
            </w:r>
          </w:p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840" w:type="dxa"/>
            <w:vMerge/>
          </w:tcPr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2101" w:type="dxa"/>
            <w:vMerge/>
          </w:tcPr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</w:tr>
      <w:tr w:rsidR="00DA2893" w:rsidRPr="00DA2893" w:rsidTr="00CC49B8">
        <w:tc>
          <w:tcPr>
            <w:tcW w:w="1518" w:type="dxa"/>
            <w:vMerge w:val="restart"/>
          </w:tcPr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A2893">
              <w:rPr>
                <w:rFonts w:ascii="Times New Roman" w:eastAsia="Calibri" w:hAnsi="Times New Roman" w:cs="Times New Roman"/>
                <w:bCs/>
                <w:lang w:eastAsia="en-US"/>
              </w:rPr>
              <w:t>Уровень владения специальной терминологией</w:t>
            </w:r>
          </w:p>
        </w:tc>
        <w:tc>
          <w:tcPr>
            <w:tcW w:w="1569" w:type="dxa"/>
            <w:vMerge w:val="restart"/>
          </w:tcPr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A2893">
              <w:rPr>
                <w:rFonts w:ascii="Times New Roman" w:eastAsia="Calibri" w:hAnsi="Times New Roman" w:cs="Times New Roman"/>
                <w:bCs/>
                <w:lang w:eastAsia="en-US"/>
              </w:rPr>
              <w:t>Осмысленность и правильность использования специальной терминологии</w:t>
            </w:r>
          </w:p>
        </w:tc>
        <w:tc>
          <w:tcPr>
            <w:tcW w:w="3461" w:type="dxa"/>
          </w:tcPr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A2893">
              <w:rPr>
                <w:rFonts w:ascii="Times New Roman" w:eastAsia="Calibri" w:hAnsi="Times New Roman" w:cs="Times New Roman"/>
                <w:bCs/>
                <w:lang w:eastAsia="en-US"/>
              </w:rPr>
              <w:t>- не употребляет специальные термины</w:t>
            </w:r>
          </w:p>
        </w:tc>
        <w:tc>
          <w:tcPr>
            <w:tcW w:w="840" w:type="dxa"/>
          </w:tcPr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A289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   0</w:t>
            </w:r>
          </w:p>
        </w:tc>
        <w:tc>
          <w:tcPr>
            <w:tcW w:w="2101" w:type="dxa"/>
            <w:vMerge w:val="restart"/>
          </w:tcPr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A2893">
              <w:rPr>
                <w:rFonts w:ascii="Times New Roman" w:eastAsia="Calibri" w:hAnsi="Times New Roman" w:cs="Times New Roman"/>
                <w:bCs/>
                <w:lang w:eastAsia="en-US"/>
              </w:rPr>
              <w:t>Наблюдение,</w:t>
            </w:r>
          </w:p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A2893">
              <w:rPr>
                <w:rFonts w:ascii="Times New Roman" w:eastAsia="Calibri" w:hAnsi="Times New Roman" w:cs="Times New Roman"/>
                <w:bCs/>
                <w:lang w:eastAsia="en-US"/>
              </w:rPr>
              <w:t>собеседование,</w:t>
            </w:r>
          </w:p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A2893">
              <w:rPr>
                <w:rFonts w:ascii="Times New Roman" w:eastAsia="Calibri" w:hAnsi="Times New Roman" w:cs="Times New Roman"/>
                <w:bCs/>
                <w:lang w:eastAsia="en-US"/>
              </w:rPr>
              <w:t>викторина, тест</w:t>
            </w:r>
          </w:p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A2893">
              <w:rPr>
                <w:rFonts w:ascii="Times New Roman" w:eastAsia="Calibri" w:hAnsi="Times New Roman" w:cs="Times New Roman"/>
                <w:bCs/>
                <w:lang w:eastAsia="en-US"/>
              </w:rPr>
              <w:t>конкурс</w:t>
            </w:r>
          </w:p>
        </w:tc>
      </w:tr>
      <w:tr w:rsidR="00DA2893" w:rsidRPr="00DA2893" w:rsidTr="00CC49B8">
        <w:tc>
          <w:tcPr>
            <w:tcW w:w="1518" w:type="dxa"/>
            <w:vMerge/>
          </w:tcPr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9" w:type="dxa"/>
            <w:vMerge/>
          </w:tcPr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61" w:type="dxa"/>
          </w:tcPr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A2893">
              <w:rPr>
                <w:rFonts w:ascii="Times New Roman" w:eastAsia="Calibri" w:hAnsi="Times New Roman" w:cs="Times New Roman"/>
                <w:bCs/>
                <w:lang w:eastAsia="en-US"/>
              </w:rPr>
              <w:t>- знает отдельные специальные термины, но избегает их употреблять</w:t>
            </w:r>
          </w:p>
        </w:tc>
        <w:tc>
          <w:tcPr>
            <w:tcW w:w="840" w:type="dxa"/>
          </w:tcPr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A289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  1</w:t>
            </w:r>
          </w:p>
        </w:tc>
        <w:tc>
          <w:tcPr>
            <w:tcW w:w="2101" w:type="dxa"/>
            <w:vMerge/>
          </w:tcPr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DA2893" w:rsidRPr="00DA2893" w:rsidTr="00CC49B8">
        <w:tc>
          <w:tcPr>
            <w:tcW w:w="1518" w:type="dxa"/>
            <w:vMerge/>
          </w:tcPr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9" w:type="dxa"/>
            <w:vMerge/>
          </w:tcPr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61" w:type="dxa"/>
          </w:tcPr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A2893">
              <w:rPr>
                <w:rFonts w:ascii="Times New Roman" w:eastAsia="Calibri" w:hAnsi="Times New Roman" w:cs="Times New Roman"/>
                <w:bCs/>
                <w:lang w:eastAsia="en-US"/>
              </w:rPr>
              <w:t>- сочетает специальную терминологию с бытовой</w:t>
            </w:r>
          </w:p>
        </w:tc>
        <w:tc>
          <w:tcPr>
            <w:tcW w:w="840" w:type="dxa"/>
          </w:tcPr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A289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  2</w:t>
            </w:r>
          </w:p>
        </w:tc>
        <w:tc>
          <w:tcPr>
            <w:tcW w:w="2101" w:type="dxa"/>
            <w:vMerge/>
          </w:tcPr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DA2893" w:rsidRPr="00DA2893" w:rsidTr="00CC49B8">
        <w:tc>
          <w:tcPr>
            <w:tcW w:w="1518" w:type="dxa"/>
            <w:vMerge/>
          </w:tcPr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9" w:type="dxa"/>
            <w:vMerge/>
          </w:tcPr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61" w:type="dxa"/>
          </w:tcPr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A2893">
              <w:rPr>
                <w:rFonts w:ascii="Times New Roman" w:eastAsia="Calibri" w:hAnsi="Times New Roman" w:cs="Times New Roman"/>
                <w:bCs/>
                <w:lang w:eastAsia="en-US"/>
              </w:rPr>
              <w:t>- специальные термины употребляет осознанно и в полном соответствии с их содержанием</w:t>
            </w:r>
          </w:p>
        </w:tc>
        <w:tc>
          <w:tcPr>
            <w:tcW w:w="840" w:type="dxa"/>
          </w:tcPr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A289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  3</w:t>
            </w:r>
          </w:p>
        </w:tc>
        <w:tc>
          <w:tcPr>
            <w:tcW w:w="2101" w:type="dxa"/>
            <w:vMerge/>
          </w:tcPr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DA2893" w:rsidRPr="00DA2893" w:rsidTr="00CC49B8">
        <w:tc>
          <w:tcPr>
            <w:tcW w:w="9489" w:type="dxa"/>
            <w:gridSpan w:val="5"/>
          </w:tcPr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A289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                                                              </w:t>
            </w:r>
            <w:r w:rsidRPr="00DA2893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Практическая подготовка</w:t>
            </w:r>
          </w:p>
        </w:tc>
      </w:tr>
      <w:tr w:rsidR="00DA2893" w:rsidRPr="00DA2893" w:rsidTr="00CC49B8">
        <w:trPr>
          <w:trHeight w:val="415"/>
        </w:trPr>
        <w:tc>
          <w:tcPr>
            <w:tcW w:w="1518" w:type="dxa"/>
            <w:vMerge w:val="restart"/>
          </w:tcPr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A2893">
              <w:rPr>
                <w:rFonts w:ascii="Times New Roman" w:eastAsia="Calibri" w:hAnsi="Times New Roman" w:cs="Times New Roman"/>
                <w:bCs/>
                <w:lang w:eastAsia="en-US"/>
              </w:rPr>
              <w:t>Уровень умений и навыков,предусмотренных программой (по разделам УТП)</w:t>
            </w:r>
          </w:p>
        </w:tc>
        <w:tc>
          <w:tcPr>
            <w:tcW w:w="1569" w:type="dxa"/>
            <w:vMerge w:val="restart"/>
          </w:tcPr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A2893">
              <w:rPr>
                <w:rFonts w:ascii="Times New Roman" w:eastAsia="Calibri" w:hAnsi="Times New Roman" w:cs="Times New Roman"/>
                <w:bCs/>
                <w:lang w:eastAsia="en-US"/>
              </w:rPr>
              <w:t>Соответствие практических умений и навыков программным требованиям</w:t>
            </w:r>
          </w:p>
        </w:tc>
        <w:tc>
          <w:tcPr>
            <w:tcW w:w="3461" w:type="dxa"/>
          </w:tcPr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A2893">
              <w:rPr>
                <w:rFonts w:ascii="Times New Roman" w:eastAsia="Calibri" w:hAnsi="Times New Roman" w:cs="Times New Roman"/>
                <w:bCs/>
                <w:lang w:eastAsia="en-US"/>
              </w:rPr>
              <w:t>- не овладел умениями и навыками</w:t>
            </w:r>
          </w:p>
        </w:tc>
        <w:tc>
          <w:tcPr>
            <w:tcW w:w="840" w:type="dxa"/>
          </w:tcPr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A289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  0</w:t>
            </w:r>
          </w:p>
        </w:tc>
        <w:tc>
          <w:tcPr>
            <w:tcW w:w="2101" w:type="dxa"/>
            <w:vMerge w:val="restart"/>
          </w:tcPr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A2893">
              <w:rPr>
                <w:rFonts w:ascii="Times New Roman" w:eastAsia="Calibri" w:hAnsi="Times New Roman" w:cs="Times New Roman"/>
                <w:bCs/>
                <w:lang w:eastAsia="en-US"/>
              </w:rPr>
              <w:t>Наблюдение, контрольное задание</w:t>
            </w:r>
          </w:p>
        </w:tc>
      </w:tr>
      <w:tr w:rsidR="00DA2893" w:rsidRPr="00DA2893" w:rsidTr="00CC49B8">
        <w:trPr>
          <w:trHeight w:val="480"/>
        </w:trPr>
        <w:tc>
          <w:tcPr>
            <w:tcW w:w="1518" w:type="dxa"/>
            <w:vMerge/>
            <w:tcBorders>
              <w:bottom w:val="single" w:sz="4" w:space="0" w:color="auto"/>
            </w:tcBorders>
          </w:tcPr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1569" w:type="dxa"/>
            <w:vMerge/>
            <w:tcBorders>
              <w:bottom w:val="single" w:sz="4" w:space="0" w:color="auto"/>
            </w:tcBorders>
          </w:tcPr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A2893">
              <w:rPr>
                <w:rFonts w:ascii="Times New Roman" w:eastAsia="Calibri" w:hAnsi="Times New Roman" w:cs="Times New Roman"/>
                <w:bCs/>
                <w:lang w:eastAsia="en-US"/>
              </w:rPr>
              <w:t>- овладел менее чем 0,5 предусмотренных умений и навыков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A289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  1</w:t>
            </w:r>
          </w:p>
        </w:tc>
        <w:tc>
          <w:tcPr>
            <w:tcW w:w="2101" w:type="dxa"/>
            <w:vMerge/>
            <w:tcBorders>
              <w:bottom w:val="single" w:sz="4" w:space="0" w:color="auto"/>
            </w:tcBorders>
          </w:tcPr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</w:tr>
      <w:tr w:rsidR="00DA2893" w:rsidRPr="00DA2893" w:rsidTr="00CC49B8">
        <w:tc>
          <w:tcPr>
            <w:tcW w:w="1518" w:type="dxa"/>
            <w:vMerge/>
            <w:tcBorders>
              <w:top w:val="nil"/>
            </w:tcBorders>
          </w:tcPr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1569" w:type="dxa"/>
            <w:vMerge/>
            <w:tcBorders>
              <w:top w:val="nil"/>
            </w:tcBorders>
          </w:tcPr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3461" w:type="dxa"/>
          </w:tcPr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A2893">
              <w:rPr>
                <w:rFonts w:ascii="Times New Roman" w:eastAsia="Calibri" w:hAnsi="Times New Roman" w:cs="Times New Roman"/>
                <w:bCs/>
                <w:lang w:eastAsia="en-US"/>
              </w:rPr>
              <w:t>- объем усвоенных умений и навыков составляет более 0,5</w:t>
            </w:r>
          </w:p>
        </w:tc>
        <w:tc>
          <w:tcPr>
            <w:tcW w:w="840" w:type="dxa"/>
          </w:tcPr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A289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 </w:t>
            </w:r>
          </w:p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A289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  2</w:t>
            </w:r>
          </w:p>
        </w:tc>
        <w:tc>
          <w:tcPr>
            <w:tcW w:w="2101" w:type="dxa"/>
            <w:vMerge/>
          </w:tcPr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</w:tr>
      <w:tr w:rsidR="00DA2893" w:rsidRPr="00DA2893" w:rsidTr="00CC49B8">
        <w:tc>
          <w:tcPr>
            <w:tcW w:w="1518" w:type="dxa"/>
            <w:vMerge/>
            <w:tcBorders>
              <w:top w:val="nil"/>
            </w:tcBorders>
          </w:tcPr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1569" w:type="dxa"/>
            <w:vMerge/>
            <w:tcBorders>
              <w:top w:val="nil"/>
            </w:tcBorders>
          </w:tcPr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3461" w:type="dxa"/>
          </w:tcPr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A2893">
              <w:rPr>
                <w:rFonts w:ascii="Times New Roman" w:eastAsia="Calibri" w:hAnsi="Times New Roman" w:cs="Times New Roman"/>
                <w:bCs/>
                <w:lang w:eastAsia="en-US"/>
              </w:rPr>
              <w:t>- овладел практически всеми умениями и навыками, предусмотренными программой за конкретный период</w:t>
            </w:r>
          </w:p>
        </w:tc>
        <w:tc>
          <w:tcPr>
            <w:tcW w:w="840" w:type="dxa"/>
          </w:tcPr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A289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</w:p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A289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  3</w:t>
            </w:r>
          </w:p>
        </w:tc>
        <w:tc>
          <w:tcPr>
            <w:tcW w:w="2101" w:type="dxa"/>
            <w:vMerge/>
          </w:tcPr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</w:tr>
      <w:tr w:rsidR="00DA2893" w:rsidRPr="00DA2893" w:rsidTr="00CC49B8">
        <w:tc>
          <w:tcPr>
            <w:tcW w:w="1518" w:type="dxa"/>
            <w:vMerge w:val="restart"/>
          </w:tcPr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A2893">
              <w:rPr>
                <w:rFonts w:ascii="Times New Roman" w:eastAsia="Calibri" w:hAnsi="Times New Roman" w:cs="Times New Roman"/>
                <w:bCs/>
                <w:lang w:eastAsia="en-US"/>
              </w:rPr>
              <w:t>Уровень владения специальным оборудованием и оснащением</w:t>
            </w:r>
          </w:p>
        </w:tc>
        <w:tc>
          <w:tcPr>
            <w:tcW w:w="1569" w:type="dxa"/>
            <w:vMerge w:val="restart"/>
          </w:tcPr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A2893">
              <w:rPr>
                <w:rFonts w:ascii="Times New Roman" w:eastAsia="Calibri" w:hAnsi="Times New Roman" w:cs="Times New Roman"/>
                <w:bCs/>
                <w:lang w:eastAsia="en-US"/>
              </w:rPr>
              <w:t>Отсутствие затруднений в использовании специального оборудования и оснащения</w:t>
            </w:r>
          </w:p>
        </w:tc>
        <w:tc>
          <w:tcPr>
            <w:tcW w:w="3461" w:type="dxa"/>
          </w:tcPr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A2893">
              <w:rPr>
                <w:rFonts w:ascii="Times New Roman" w:eastAsia="Calibri" w:hAnsi="Times New Roman" w:cs="Times New Roman"/>
                <w:bCs/>
                <w:lang w:eastAsia="en-US"/>
              </w:rPr>
              <w:t>- не пользуется специальными приборами и инструментами</w:t>
            </w:r>
          </w:p>
        </w:tc>
        <w:tc>
          <w:tcPr>
            <w:tcW w:w="840" w:type="dxa"/>
          </w:tcPr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A289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  0</w:t>
            </w:r>
          </w:p>
        </w:tc>
        <w:tc>
          <w:tcPr>
            <w:tcW w:w="2101" w:type="dxa"/>
            <w:vMerge w:val="restart"/>
          </w:tcPr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A2893">
              <w:rPr>
                <w:rFonts w:ascii="Times New Roman" w:eastAsia="Calibri" w:hAnsi="Times New Roman" w:cs="Times New Roman"/>
                <w:bCs/>
                <w:lang w:eastAsia="en-US"/>
              </w:rPr>
              <w:t>Наблюдение, контрольное задание</w:t>
            </w:r>
          </w:p>
        </w:tc>
      </w:tr>
      <w:tr w:rsidR="00DA2893" w:rsidRPr="00DA2893" w:rsidTr="00CC49B8">
        <w:tc>
          <w:tcPr>
            <w:tcW w:w="1518" w:type="dxa"/>
            <w:vMerge/>
          </w:tcPr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1569" w:type="dxa"/>
            <w:vMerge/>
          </w:tcPr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3461" w:type="dxa"/>
          </w:tcPr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A2893">
              <w:rPr>
                <w:rFonts w:ascii="Times New Roman" w:eastAsia="Calibri" w:hAnsi="Times New Roman" w:cs="Times New Roman"/>
                <w:bCs/>
                <w:lang w:eastAsia="en-US"/>
              </w:rPr>
              <w:t>- испытывает серьезные затруднения при работе с оборудованием</w:t>
            </w:r>
          </w:p>
        </w:tc>
        <w:tc>
          <w:tcPr>
            <w:tcW w:w="840" w:type="dxa"/>
          </w:tcPr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A289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  1</w:t>
            </w:r>
          </w:p>
        </w:tc>
        <w:tc>
          <w:tcPr>
            <w:tcW w:w="2101" w:type="dxa"/>
            <w:vMerge/>
          </w:tcPr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</w:tr>
      <w:tr w:rsidR="00DA2893" w:rsidRPr="00DA2893" w:rsidTr="00CC49B8">
        <w:tc>
          <w:tcPr>
            <w:tcW w:w="1518" w:type="dxa"/>
            <w:vMerge/>
          </w:tcPr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1569" w:type="dxa"/>
            <w:vMerge/>
          </w:tcPr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3461" w:type="dxa"/>
          </w:tcPr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A2893">
              <w:rPr>
                <w:rFonts w:ascii="Times New Roman" w:eastAsia="Calibri" w:hAnsi="Times New Roman" w:cs="Times New Roman"/>
                <w:bCs/>
                <w:lang w:eastAsia="en-US"/>
              </w:rPr>
              <w:t>- работает с оборудованием с помощью педагога</w:t>
            </w:r>
          </w:p>
        </w:tc>
        <w:tc>
          <w:tcPr>
            <w:tcW w:w="840" w:type="dxa"/>
          </w:tcPr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A289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  2</w:t>
            </w:r>
          </w:p>
        </w:tc>
        <w:tc>
          <w:tcPr>
            <w:tcW w:w="2101" w:type="dxa"/>
            <w:vMerge/>
          </w:tcPr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</w:tr>
      <w:tr w:rsidR="00DA2893" w:rsidRPr="00DA2893" w:rsidTr="00CC49B8">
        <w:tc>
          <w:tcPr>
            <w:tcW w:w="1518" w:type="dxa"/>
            <w:vMerge/>
          </w:tcPr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1569" w:type="dxa"/>
            <w:vMerge/>
          </w:tcPr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3461" w:type="dxa"/>
          </w:tcPr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A2893">
              <w:rPr>
                <w:rFonts w:ascii="Times New Roman" w:eastAsia="Calibri" w:hAnsi="Times New Roman" w:cs="Times New Roman"/>
                <w:bCs/>
                <w:lang w:eastAsia="en-US"/>
              </w:rPr>
              <w:t>- работает с оборудованием самостоятельно, не испытывает особых трудностей</w:t>
            </w:r>
          </w:p>
        </w:tc>
        <w:tc>
          <w:tcPr>
            <w:tcW w:w="840" w:type="dxa"/>
          </w:tcPr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A289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  3</w:t>
            </w:r>
          </w:p>
        </w:tc>
        <w:tc>
          <w:tcPr>
            <w:tcW w:w="2101" w:type="dxa"/>
            <w:vMerge/>
          </w:tcPr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</w:tr>
      <w:tr w:rsidR="00DA2893" w:rsidRPr="00DA2893" w:rsidTr="00CC49B8">
        <w:tc>
          <w:tcPr>
            <w:tcW w:w="1518" w:type="dxa"/>
            <w:vMerge w:val="restart"/>
          </w:tcPr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spacing w:line="379" w:lineRule="exact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DA2893">
              <w:rPr>
                <w:rFonts w:ascii="Times New Roman" w:eastAsia="Calibri" w:hAnsi="Times New Roman" w:cs="Times New Roman"/>
                <w:bCs/>
                <w:lang w:eastAsia="en-US"/>
              </w:rPr>
              <w:t>Уровень креативности</w:t>
            </w:r>
          </w:p>
        </w:tc>
        <w:tc>
          <w:tcPr>
            <w:tcW w:w="1569" w:type="dxa"/>
            <w:vMerge w:val="restart"/>
          </w:tcPr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A2893">
              <w:rPr>
                <w:rFonts w:ascii="Times New Roman" w:eastAsia="Calibri" w:hAnsi="Times New Roman" w:cs="Times New Roman"/>
                <w:bCs/>
                <w:lang w:eastAsia="en-US"/>
              </w:rPr>
              <w:t>Наличие творческого подхода при выполнении практических заданий</w:t>
            </w:r>
          </w:p>
        </w:tc>
        <w:tc>
          <w:tcPr>
            <w:tcW w:w="3461" w:type="dxa"/>
          </w:tcPr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A2893">
              <w:rPr>
                <w:rFonts w:ascii="Times New Roman" w:eastAsia="Calibri" w:hAnsi="Times New Roman" w:cs="Times New Roman"/>
                <w:bCs/>
                <w:lang w:eastAsia="en-US"/>
              </w:rPr>
              <w:t>- начальный (элементарный) уровень развития креативности – ребенок в состоянии выполнять лишь простейшие практические задания педагога</w:t>
            </w:r>
          </w:p>
        </w:tc>
        <w:tc>
          <w:tcPr>
            <w:tcW w:w="840" w:type="dxa"/>
          </w:tcPr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A289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  0</w:t>
            </w:r>
          </w:p>
        </w:tc>
        <w:tc>
          <w:tcPr>
            <w:tcW w:w="2101" w:type="dxa"/>
            <w:vMerge w:val="restart"/>
          </w:tcPr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A2893">
              <w:rPr>
                <w:rFonts w:ascii="Times New Roman" w:eastAsia="Calibri" w:hAnsi="Times New Roman" w:cs="Times New Roman"/>
                <w:bCs/>
                <w:lang w:eastAsia="en-US"/>
              </w:rPr>
              <w:t>Наблюдение, контрольное задание</w:t>
            </w:r>
          </w:p>
        </w:tc>
      </w:tr>
      <w:tr w:rsidR="00DA2893" w:rsidRPr="00DA2893" w:rsidTr="00CC49B8">
        <w:tc>
          <w:tcPr>
            <w:tcW w:w="1518" w:type="dxa"/>
            <w:vMerge/>
          </w:tcPr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1569" w:type="dxa"/>
            <w:vMerge/>
          </w:tcPr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3461" w:type="dxa"/>
          </w:tcPr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A2893">
              <w:rPr>
                <w:rFonts w:ascii="Times New Roman" w:eastAsia="Calibri" w:hAnsi="Times New Roman" w:cs="Times New Roman"/>
                <w:bCs/>
                <w:lang w:eastAsia="en-US"/>
              </w:rPr>
              <w:t>- репродуктивный уровень – в основном, выполняет задания на основе образца</w:t>
            </w:r>
          </w:p>
        </w:tc>
        <w:tc>
          <w:tcPr>
            <w:tcW w:w="840" w:type="dxa"/>
          </w:tcPr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A289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  1</w:t>
            </w:r>
          </w:p>
        </w:tc>
        <w:tc>
          <w:tcPr>
            <w:tcW w:w="2101" w:type="dxa"/>
            <w:vMerge/>
          </w:tcPr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</w:tr>
      <w:tr w:rsidR="00DA2893" w:rsidRPr="00DA2893" w:rsidTr="00CC49B8">
        <w:tc>
          <w:tcPr>
            <w:tcW w:w="1518" w:type="dxa"/>
            <w:vMerge/>
          </w:tcPr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1569" w:type="dxa"/>
            <w:vMerge/>
          </w:tcPr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3461" w:type="dxa"/>
          </w:tcPr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A2893">
              <w:rPr>
                <w:rFonts w:ascii="Times New Roman" w:eastAsia="Calibri" w:hAnsi="Times New Roman" w:cs="Times New Roman"/>
                <w:bCs/>
                <w:lang w:eastAsia="en-US"/>
              </w:rPr>
              <w:t>- творческий уровень (</w:t>
            </w:r>
            <w:r w:rsidRPr="00DA2893">
              <w:rPr>
                <w:rFonts w:ascii="Times New Roman" w:eastAsia="Calibri" w:hAnsi="Times New Roman" w:cs="Times New Roman"/>
                <w:bCs/>
                <w:lang w:val="en-US" w:eastAsia="en-US"/>
              </w:rPr>
              <w:t>I</w:t>
            </w:r>
            <w:r w:rsidRPr="00DA2893">
              <w:rPr>
                <w:rFonts w:ascii="Times New Roman" w:eastAsia="Calibri" w:hAnsi="Times New Roman" w:cs="Times New Roman"/>
                <w:bCs/>
                <w:lang w:eastAsia="en-US"/>
              </w:rPr>
              <w:t>) – видит необходимость принятия творческих решений, выполняет практические задания с элементами творчества с помощью педагога</w:t>
            </w:r>
          </w:p>
        </w:tc>
        <w:tc>
          <w:tcPr>
            <w:tcW w:w="840" w:type="dxa"/>
          </w:tcPr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A289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  2</w:t>
            </w:r>
          </w:p>
        </w:tc>
        <w:tc>
          <w:tcPr>
            <w:tcW w:w="2101" w:type="dxa"/>
            <w:vMerge/>
          </w:tcPr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</w:tr>
      <w:tr w:rsidR="00DA2893" w:rsidRPr="00DA2893" w:rsidTr="00CC49B8">
        <w:tc>
          <w:tcPr>
            <w:tcW w:w="1518" w:type="dxa"/>
            <w:vMerge/>
          </w:tcPr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i/>
                <w:lang w:eastAsia="en-US"/>
              </w:rPr>
            </w:pPr>
          </w:p>
        </w:tc>
        <w:tc>
          <w:tcPr>
            <w:tcW w:w="1569" w:type="dxa"/>
            <w:vMerge/>
          </w:tcPr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i/>
                <w:lang w:eastAsia="en-US"/>
              </w:rPr>
            </w:pPr>
          </w:p>
        </w:tc>
        <w:tc>
          <w:tcPr>
            <w:tcW w:w="3461" w:type="dxa"/>
          </w:tcPr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i/>
                <w:lang w:eastAsia="en-US"/>
              </w:rPr>
            </w:pPr>
            <w:r w:rsidRPr="00DA2893">
              <w:rPr>
                <w:rFonts w:ascii="Times New Roman" w:eastAsia="Calibri" w:hAnsi="Times New Roman" w:cs="Times New Roman"/>
                <w:bCs/>
                <w:i/>
                <w:lang w:eastAsia="en-US"/>
              </w:rPr>
              <w:t>- творческий уровень(</w:t>
            </w:r>
            <w:r w:rsidRPr="00DA2893">
              <w:rPr>
                <w:rFonts w:ascii="Times New Roman" w:eastAsia="Calibri" w:hAnsi="Times New Roman" w:cs="Times New Roman"/>
                <w:bCs/>
                <w:i/>
                <w:lang w:val="en-US" w:eastAsia="en-US"/>
              </w:rPr>
              <w:t>II</w:t>
            </w:r>
            <w:r w:rsidRPr="00DA2893">
              <w:rPr>
                <w:rFonts w:ascii="Times New Roman" w:eastAsia="Calibri" w:hAnsi="Times New Roman" w:cs="Times New Roman"/>
                <w:bCs/>
                <w:i/>
                <w:lang w:eastAsia="en-US"/>
              </w:rPr>
              <w:t>) – выполняет практические задания с элементами творчества самостоятельно</w:t>
            </w:r>
          </w:p>
        </w:tc>
        <w:tc>
          <w:tcPr>
            <w:tcW w:w="840" w:type="dxa"/>
          </w:tcPr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i/>
                <w:lang w:eastAsia="en-US"/>
              </w:rPr>
            </w:pPr>
          </w:p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i/>
                <w:lang w:eastAsia="en-US"/>
              </w:rPr>
            </w:pPr>
          </w:p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i/>
                <w:lang w:eastAsia="en-US"/>
              </w:rPr>
            </w:pPr>
            <w:r w:rsidRPr="00DA2893">
              <w:rPr>
                <w:rFonts w:ascii="Times New Roman" w:eastAsia="Calibri" w:hAnsi="Times New Roman" w:cs="Times New Roman"/>
                <w:bCs/>
                <w:i/>
                <w:lang w:eastAsia="en-US"/>
              </w:rPr>
              <w:t xml:space="preserve">   3</w:t>
            </w:r>
          </w:p>
        </w:tc>
        <w:tc>
          <w:tcPr>
            <w:tcW w:w="2101" w:type="dxa"/>
            <w:vMerge/>
          </w:tcPr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i/>
                <w:lang w:eastAsia="en-US"/>
              </w:rPr>
            </w:pPr>
          </w:p>
        </w:tc>
      </w:tr>
    </w:tbl>
    <w:p w:rsidR="00DA2893" w:rsidRPr="00DA2893" w:rsidRDefault="00DA2893" w:rsidP="00DA2893">
      <w:pPr>
        <w:widowControl/>
        <w:suppressAutoHyphens/>
        <w:autoSpaceDE/>
        <w:autoSpaceDN/>
        <w:adjustRightInd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A2893" w:rsidRPr="00DA2893" w:rsidRDefault="00DA2893" w:rsidP="00DA2893">
      <w:pPr>
        <w:widowControl/>
        <w:suppressAutoHyphens/>
        <w:autoSpaceDE/>
        <w:autoSpaceDN/>
        <w:adjustRightInd/>
        <w:spacing w:line="379" w:lineRule="exact"/>
        <w:ind w:left="400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A289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Система оценки «внутреннего» результата образовательной деятельности</w:t>
      </w:r>
    </w:p>
    <w:p w:rsidR="00DA2893" w:rsidRPr="00DA2893" w:rsidRDefault="00DA2893" w:rsidP="00DA2893">
      <w:pPr>
        <w:widowControl/>
        <w:suppressAutoHyphens/>
        <w:autoSpaceDE/>
        <w:autoSpaceDN/>
        <w:adjustRightInd/>
        <w:ind w:left="400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A289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Критерии и показатели оценки динамики личностного роста обучающихся</w:t>
      </w:r>
    </w:p>
    <w:p w:rsidR="00DA2893" w:rsidRPr="00DA2893" w:rsidRDefault="00DA2893" w:rsidP="00DA2893">
      <w:pPr>
        <w:widowControl/>
        <w:suppressAutoHyphens/>
        <w:autoSpaceDE/>
        <w:autoSpaceDN/>
        <w:adjustRightInd/>
        <w:ind w:left="40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tbl>
      <w:tblPr>
        <w:tblW w:w="9489" w:type="dxa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8"/>
        <w:gridCol w:w="2280"/>
        <w:gridCol w:w="1800"/>
        <w:gridCol w:w="1823"/>
        <w:gridCol w:w="1958"/>
      </w:tblGrid>
      <w:tr w:rsidR="00DA2893" w:rsidRPr="00DA2893" w:rsidTr="00CC49B8">
        <w:tc>
          <w:tcPr>
            <w:tcW w:w="1628" w:type="dxa"/>
            <w:vMerge w:val="restart"/>
          </w:tcPr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A2893">
              <w:rPr>
                <w:rFonts w:ascii="Times New Roman" w:eastAsia="Calibri" w:hAnsi="Times New Roman" w:cs="Times New Roman"/>
                <w:bCs/>
                <w:lang w:eastAsia="en-US"/>
              </w:rPr>
              <w:t>Качества личности</w:t>
            </w:r>
          </w:p>
        </w:tc>
        <w:tc>
          <w:tcPr>
            <w:tcW w:w="7861" w:type="dxa"/>
            <w:gridSpan w:val="4"/>
          </w:tcPr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A289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                                           Степень проявления</w:t>
            </w:r>
          </w:p>
        </w:tc>
      </w:tr>
      <w:tr w:rsidR="00DA2893" w:rsidRPr="00DA2893" w:rsidTr="00CC49B8">
        <w:tc>
          <w:tcPr>
            <w:tcW w:w="1628" w:type="dxa"/>
            <w:vMerge/>
          </w:tcPr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2280" w:type="dxa"/>
          </w:tcPr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A2893">
              <w:rPr>
                <w:rFonts w:ascii="Times New Roman" w:eastAsia="Calibri" w:hAnsi="Times New Roman" w:cs="Times New Roman"/>
                <w:bCs/>
                <w:lang w:eastAsia="en-US"/>
              </w:rPr>
              <w:t>Ярко проявляются</w:t>
            </w:r>
          </w:p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A289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       3 балла</w:t>
            </w:r>
          </w:p>
        </w:tc>
        <w:tc>
          <w:tcPr>
            <w:tcW w:w="1800" w:type="dxa"/>
          </w:tcPr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A2893">
              <w:rPr>
                <w:rFonts w:ascii="Times New Roman" w:eastAsia="Calibri" w:hAnsi="Times New Roman" w:cs="Times New Roman"/>
                <w:bCs/>
                <w:lang w:eastAsia="en-US"/>
              </w:rPr>
              <w:t>Проявляются</w:t>
            </w:r>
          </w:p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A289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      2 балла</w:t>
            </w:r>
          </w:p>
        </w:tc>
        <w:tc>
          <w:tcPr>
            <w:tcW w:w="1823" w:type="dxa"/>
          </w:tcPr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A2893">
              <w:rPr>
                <w:rFonts w:ascii="Times New Roman" w:eastAsia="Calibri" w:hAnsi="Times New Roman" w:cs="Times New Roman"/>
                <w:bCs/>
                <w:lang w:eastAsia="en-US"/>
              </w:rPr>
              <w:t>Слабо проявляются</w:t>
            </w:r>
          </w:p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A289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         1 балл</w:t>
            </w:r>
          </w:p>
        </w:tc>
        <w:tc>
          <w:tcPr>
            <w:tcW w:w="1958" w:type="dxa"/>
          </w:tcPr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A2893">
              <w:rPr>
                <w:rFonts w:ascii="Times New Roman" w:eastAsia="Calibri" w:hAnsi="Times New Roman" w:cs="Times New Roman"/>
                <w:bCs/>
                <w:lang w:eastAsia="en-US"/>
              </w:rPr>
              <w:t>Не проявляются</w:t>
            </w:r>
          </w:p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A289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    0 баллов</w:t>
            </w:r>
          </w:p>
        </w:tc>
      </w:tr>
      <w:tr w:rsidR="00DA2893" w:rsidRPr="00DA2893" w:rsidTr="00CC49B8">
        <w:tc>
          <w:tcPr>
            <w:tcW w:w="1628" w:type="dxa"/>
          </w:tcPr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A2893">
              <w:rPr>
                <w:rFonts w:ascii="Times New Roman" w:eastAsia="Calibri" w:hAnsi="Times New Roman" w:cs="Times New Roman"/>
                <w:bCs/>
                <w:lang w:eastAsia="en-US"/>
              </w:rPr>
              <w:t>1.Активность, организаторские способности</w:t>
            </w:r>
          </w:p>
        </w:tc>
        <w:tc>
          <w:tcPr>
            <w:tcW w:w="2280" w:type="dxa"/>
          </w:tcPr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A2893">
              <w:rPr>
                <w:rFonts w:ascii="Times New Roman" w:eastAsia="Calibri" w:hAnsi="Times New Roman" w:cs="Times New Roman"/>
                <w:bCs/>
                <w:lang w:eastAsia="en-US"/>
              </w:rPr>
              <w:t>Активен, проявляет устойчивый познавательный интерес, целеустремлен, трудолюбив и прилежен, добивается высоких результатов, инициативен, организует деятельность других.</w:t>
            </w:r>
          </w:p>
        </w:tc>
        <w:tc>
          <w:tcPr>
            <w:tcW w:w="1800" w:type="dxa"/>
          </w:tcPr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A2893">
              <w:rPr>
                <w:rFonts w:ascii="Times New Roman" w:eastAsia="Calibri" w:hAnsi="Times New Roman" w:cs="Times New Roman"/>
                <w:bCs/>
                <w:lang w:eastAsia="en-US"/>
              </w:rPr>
              <w:t>Активен, проявляет устойчивый познавательный интерес, трудолюбив, добивается хороших результатов.</w:t>
            </w:r>
          </w:p>
        </w:tc>
        <w:tc>
          <w:tcPr>
            <w:tcW w:w="1823" w:type="dxa"/>
          </w:tcPr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A2893">
              <w:rPr>
                <w:rFonts w:ascii="Times New Roman" w:eastAsia="Calibri" w:hAnsi="Times New Roman" w:cs="Times New Roman"/>
                <w:bCs/>
                <w:lang w:eastAsia="en-US"/>
              </w:rPr>
              <w:t>Малоактивен, наблюдает за деятельностью других,забывает выполнить задание.</w:t>
            </w:r>
          </w:p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A2893">
              <w:rPr>
                <w:rFonts w:ascii="Times New Roman" w:eastAsia="Calibri" w:hAnsi="Times New Roman" w:cs="Times New Roman"/>
                <w:bCs/>
                <w:lang w:eastAsia="en-US"/>
              </w:rPr>
              <w:t>Результативность низкая.</w:t>
            </w:r>
          </w:p>
        </w:tc>
        <w:tc>
          <w:tcPr>
            <w:tcW w:w="1958" w:type="dxa"/>
          </w:tcPr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A2893">
              <w:rPr>
                <w:rFonts w:ascii="Times New Roman" w:eastAsia="Calibri" w:hAnsi="Times New Roman" w:cs="Times New Roman"/>
                <w:bCs/>
                <w:lang w:eastAsia="en-US"/>
              </w:rPr>
              <w:t>Пропускает занятия, мешает другим.</w:t>
            </w:r>
          </w:p>
        </w:tc>
      </w:tr>
      <w:tr w:rsidR="00DA2893" w:rsidRPr="00DA2893" w:rsidTr="00CC49B8">
        <w:tc>
          <w:tcPr>
            <w:tcW w:w="1628" w:type="dxa"/>
          </w:tcPr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A2893">
              <w:rPr>
                <w:rFonts w:ascii="Times New Roman" w:eastAsia="Calibri" w:hAnsi="Times New Roman" w:cs="Times New Roman"/>
                <w:bCs/>
                <w:lang w:eastAsia="en-US"/>
              </w:rPr>
              <w:t>2.Коммуникативные умения, коллективизм</w:t>
            </w:r>
          </w:p>
        </w:tc>
        <w:tc>
          <w:tcPr>
            <w:tcW w:w="2280" w:type="dxa"/>
          </w:tcPr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A289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Легко вступает и поддерживает контакты, разрешает конфликты конструктивным способом, дружелюбен </w:t>
            </w:r>
            <w:r w:rsidRPr="00DA2893">
              <w:rPr>
                <w:rFonts w:ascii="Times New Roman" w:eastAsia="Calibri" w:hAnsi="Times New Roman" w:cs="Times New Roman"/>
                <w:bCs/>
                <w:lang w:eastAsia="en-US"/>
              </w:rPr>
              <w:lastRenderedPageBreak/>
              <w:t>со всеми, инициативен, по собственному желанию и, как правило, успешно выступает перед аудиторией</w:t>
            </w:r>
          </w:p>
        </w:tc>
        <w:tc>
          <w:tcPr>
            <w:tcW w:w="1800" w:type="dxa"/>
          </w:tcPr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A2893">
              <w:rPr>
                <w:rFonts w:ascii="Times New Roman" w:eastAsia="Calibri" w:hAnsi="Times New Roman" w:cs="Times New Roman"/>
                <w:bCs/>
                <w:lang w:eastAsia="en-US"/>
              </w:rPr>
              <w:lastRenderedPageBreak/>
              <w:t xml:space="preserve">Вступает и поддерживает контакты, не вступает в конфликты, дружелюбен со </w:t>
            </w:r>
            <w:r w:rsidRPr="00DA2893">
              <w:rPr>
                <w:rFonts w:ascii="Times New Roman" w:eastAsia="Calibri" w:hAnsi="Times New Roman" w:cs="Times New Roman"/>
                <w:bCs/>
                <w:lang w:eastAsia="en-US"/>
              </w:rPr>
              <w:lastRenderedPageBreak/>
              <w:t>всеми, по инициативе руководителя или группы выступает перед аудиторией</w:t>
            </w:r>
          </w:p>
        </w:tc>
        <w:tc>
          <w:tcPr>
            <w:tcW w:w="1823" w:type="dxa"/>
          </w:tcPr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A2893">
              <w:rPr>
                <w:rFonts w:ascii="Times New Roman" w:eastAsia="Calibri" w:hAnsi="Times New Roman" w:cs="Times New Roman"/>
                <w:bCs/>
                <w:lang w:eastAsia="en-US"/>
              </w:rPr>
              <w:lastRenderedPageBreak/>
              <w:t xml:space="preserve">Поддерживает контакты избирательно,чаще работает индивидуально,пуб-лично не </w:t>
            </w:r>
            <w:r w:rsidRPr="00DA2893">
              <w:rPr>
                <w:rFonts w:ascii="Times New Roman" w:eastAsia="Calibri" w:hAnsi="Times New Roman" w:cs="Times New Roman"/>
                <w:bCs/>
                <w:lang w:eastAsia="en-US"/>
              </w:rPr>
              <w:lastRenderedPageBreak/>
              <w:t>выступает.</w:t>
            </w:r>
          </w:p>
        </w:tc>
        <w:tc>
          <w:tcPr>
            <w:tcW w:w="1958" w:type="dxa"/>
          </w:tcPr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A2893">
              <w:rPr>
                <w:rFonts w:ascii="Times New Roman" w:eastAsia="Calibri" w:hAnsi="Times New Roman" w:cs="Times New Roman"/>
                <w:bCs/>
                <w:lang w:eastAsia="en-US"/>
              </w:rPr>
              <w:lastRenderedPageBreak/>
              <w:t xml:space="preserve">Замкнут, общение затруднено, адаптируется в коллективе с трудом, является инициатором </w:t>
            </w:r>
            <w:r w:rsidRPr="00DA2893">
              <w:rPr>
                <w:rFonts w:ascii="Times New Roman" w:eastAsia="Calibri" w:hAnsi="Times New Roman" w:cs="Times New Roman"/>
                <w:bCs/>
                <w:lang w:eastAsia="en-US"/>
              </w:rPr>
              <w:lastRenderedPageBreak/>
              <w:t>конфликтов.</w:t>
            </w:r>
          </w:p>
        </w:tc>
      </w:tr>
      <w:tr w:rsidR="00DA2893" w:rsidRPr="00DA2893" w:rsidTr="00CC49B8">
        <w:tc>
          <w:tcPr>
            <w:tcW w:w="1628" w:type="dxa"/>
          </w:tcPr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A2893">
              <w:rPr>
                <w:rFonts w:ascii="Times New Roman" w:eastAsia="Calibri" w:hAnsi="Times New Roman" w:cs="Times New Roman"/>
                <w:bCs/>
                <w:lang w:eastAsia="en-US"/>
              </w:rPr>
              <w:lastRenderedPageBreak/>
              <w:t>3.Ответственность, самостоятельность, дисциплинированность</w:t>
            </w:r>
          </w:p>
        </w:tc>
        <w:tc>
          <w:tcPr>
            <w:tcW w:w="2280" w:type="dxa"/>
          </w:tcPr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A2893">
              <w:rPr>
                <w:rFonts w:ascii="Times New Roman" w:eastAsia="Calibri" w:hAnsi="Times New Roman" w:cs="Times New Roman"/>
                <w:bCs/>
                <w:lang w:eastAsia="en-US"/>
              </w:rPr>
              <w:t>Выполняет поручения охотно, ответственно, часто по собственному желанию, может привлечь других. Всегда дисциплинирован,соблюдает правила поведения,требует соблюдения правил другими.</w:t>
            </w:r>
          </w:p>
        </w:tc>
        <w:tc>
          <w:tcPr>
            <w:tcW w:w="1800" w:type="dxa"/>
          </w:tcPr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A289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Выполняет поручения охотно, ответственно. Хорошо ведет себя независимо от наличия или отсутствия контроля, но не требует этого от других. </w:t>
            </w:r>
          </w:p>
        </w:tc>
        <w:tc>
          <w:tcPr>
            <w:tcW w:w="1823" w:type="dxa"/>
          </w:tcPr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A2893">
              <w:rPr>
                <w:rFonts w:ascii="Times New Roman" w:eastAsia="Calibri" w:hAnsi="Times New Roman" w:cs="Times New Roman"/>
                <w:bCs/>
                <w:lang w:eastAsia="en-US"/>
              </w:rPr>
              <w:t>Неохотно выполняет поручения. Начинает работу, но часто не доводит ее до конца. Справляется с поручениями и соблюдает правила поведения только при наличии контроля и требовательности педагога или товарищей.</w:t>
            </w:r>
          </w:p>
        </w:tc>
        <w:tc>
          <w:tcPr>
            <w:tcW w:w="1958" w:type="dxa"/>
          </w:tcPr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A2893">
              <w:rPr>
                <w:rFonts w:ascii="Times New Roman" w:eastAsia="Calibri" w:hAnsi="Times New Roman" w:cs="Times New Roman"/>
                <w:bCs/>
                <w:lang w:eastAsia="en-US"/>
              </w:rPr>
              <w:t>Уклоняется от поручений, выпоняет поручения недобросовестно. Часто не дисциплинирован, нарушает правила поведения, не всегда реагирует на воспитательные воздействия.</w:t>
            </w:r>
          </w:p>
        </w:tc>
      </w:tr>
      <w:tr w:rsidR="00DA2893" w:rsidRPr="00DA2893" w:rsidTr="00CC49B8">
        <w:tc>
          <w:tcPr>
            <w:tcW w:w="1628" w:type="dxa"/>
          </w:tcPr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A2893">
              <w:rPr>
                <w:rFonts w:ascii="Times New Roman" w:eastAsia="Calibri" w:hAnsi="Times New Roman" w:cs="Times New Roman"/>
                <w:bCs/>
                <w:lang w:eastAsia="en-US"/>
              </w:rPr>
              <w:t>4.Нравственность, гуманность</w:t>
            </w:r>
          </w:p>
        </w:tc>
        <w:tc>
          <w:tcPr>
            <w:tcW w:w="2280" w:type="dxa"/>
          </w:tcPr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A2893">
              <w:rPr>
                <w:rFonts w:ascii="Times New Roman" w:eastAsia="Calibri" w:hAnsi="Times New Roman" w:cs="Times New Roman"/>
                <w:bCs/>
                <w:lang w:eastAsia="en-US"/>
              </w:rPr>
              <w:t>Доброжелателен, правдив, верен своему слову, вежлив, заботится об окружающих, пресекает грубость, недобрые отношения к людям.</w:t>
            </w:r>
          </w:p>
        </w:tc>
        <w:tc>
          <w:tcPr>
            <w:tcW w:w="1800" w:type="dxa"/>
          </w:tcPr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A2893">
              <w:rPr>
                <w:rFonts w:ascii="Times New Roman" w:eastAsia="Calibri" w:hAnsi="Times New Roman" w:cs="Times New Roman"/>
                <w:bCs/>
                <w:lang w:eastAsia="en-US"/>
              </w:rPr>
              <w:t>Доброжелателен, правдив, верен своему слову, вежлив, заботится об окружающих, но не требует этих качеств от других.</w:t>
            </w:r>
          </w:p>
        </w:tc>
        <w:tc>
          <w:tcPr>
            <w:tcW w:w="1823" w:type="dxa"/>
          </w:tcPr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A2893">
              <w:rPr>
                <w:rFonts w:ascii="Times New Roman" w:eastAsia="Calibri" w:hAnsi="Times New Roman" w:cs="Times New Roman"/>
                <w:bCs/>
                <w:lang w:eastAsia="en-US"/>
              </w:rPr>
              <w:t>Помогает другим по поручению преподавателя, не всегда выполняет обещания, в присутствии старших чаще скромен, со сверстниками бывает груб.</w:t>
            </w:r>
          </w:p>
        </w:tc>
        <w:tc>
          <w:tcPr>
            <w:tcW w:w="1958" w:type="dxa"/>
          </w:tcPr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A2893">
              <w:rPr>
                <w:rFonts w:ascii="Times New Roman" w:eastAsia="Calibri" w:hAnsi="Times New Roman" w:cs="Times New Roman"/>
                <w:bCs/>
                <w:lang w:eastAsia="en-US"/>
              </w:rPr>
              <w:t>Недоброжелателен, груб, пренебрежителен,высокомерен с товарищами и старшими, часто говорит неправду,неискренен.</w:t>
            </w:r>
          </w:p>
        </w:tc>
      </w:tr>
      <w:tr w:rsidR="00DA2893" w:rsidRPr="00DA2893" w:rsidTr="00CC49B8">
        <w:tc>
          <w:tcPr>
            <w:tcW w:w="1628" w:type="dxa"/>
          </w:tcPr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A2893">
              <w:rPr>
                <w:rFonts w:ascii="Times New Roman" w:eastAsia="Calibri" w:hAnsi="Times New Roman" w:cs="Times New Roman"/>
                <w:bCs/>
                <w:lang w:eastAsia="en-US"/>
              </w:rPr>
              <w:t>5.Креативность, склонность к исследовательской и проектной деятельности</w:t>
            </w:r>
          </w:p>
        </w:tc>
        <w:tc>
          <w:tcPr>
            <w:tcW w:w="2280" w:type="dxa"/>
          </w:tcPr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A2893">
              <w:rPr>
                <w:rFonts w:ascii="Times New Roman" w:eastAsia="Calibri" w:hAnsi="Times New Roman" w:cs="Times New Roman"/>
                <w:bCs/>
                <w:lang w:eastAsia="en-US"/>
              </w:rPr>
              <w:t>Имеет высокий творческий потенциал. Самостоятельно выполняет исследовательские, проектные разработки. Является автором проекта, может создать творческую команду и организовать ее деятельность. Находит нестандартные решения, новые способы выполнения заданий.</w:t>
            </w:r>
          </w:p>
        </w:tc>
        <w:tc>
          <w:tcPr>
            <w:tcW w:w="1800" w:type="dxa"/>
          </w:tcPr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A2893">
              <w:rPr>
                <w:rFonts w:ascii="Times New Roman" w:eastAsia="Calibri" w:hAnsi="Times New Roman" w:cs="Times New Roman"/>
                <w:bCs/>
                <w:lang w:eastAsia="en-US"/>
              </w:rPr>
              <w:t>Выполняет исследовательские, проектные работы, может разработать свой проект с помощью преподавателя. Способен принимать творческие решения, но, в основном, использует традиционные способы решения.</w:t>
            </w:r>
          </w:p>
        </w:tc>
        <w:tc>
          <w:tcPr>
            <w:tcW w:w="1823" w:type="dxa"/>
          </w:tcPr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A2893">
              <w:rPr>
                <w:rFonts w:ascii="Times New Roman" w:eastAsia="Calibri" w:hAnsi="Times New Roman" w:cs="Times New Roman"/>
                <w:bCs/>
                <w:lang w:eastAsia="en-US"/>
              </w:rPr>
              <w:t>Может работать в творческой группе при постоянной поддержке и контроле. Способен принимать творческие решения, но, в основном, использует традиционные способы решения.</w:t>
            </w:r>
          </w:p>
        </w:tc>
        <w:tc>
          <w:tcPr>
            <w:tcW w:w="1958" w:type="dxa"/>
          </w:tcPr>
          <w:p w:rsidR="00DA2893" w:rsidRPr="00DA2893" w:rsidRDefault="00DA2893" w:rsidP="00DA2893">
            <w:pPr>
              <w:widowControl/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A2893">
              <w:rPr>
                <w:rFonts w:ascii="Times New Roman" w:eastAsia="Calibri" w:hAnsi="Times New Roman" w:cs="Times New Roman"/>
                <w:bCs/>
                <w:lang w:eastAsia="en-US"/>
              </w:rPr>
              <w:t>В творческую деятельность не вступает. Уровень выполнения заданий , как правило, репродуктивный.</w:t>
            </w:r>
          </w:p>
        </w:tc>
      </w:tr>
    </w:tbl>
    <w:p w:rsidR="00DA2893" w:rsidRPr="00DA2893" w:rsidRDefault="00DA2893" w:rsidP="00DA2893">
      <w:pPr>
        <w:widowControl/>
        <w:suppressAutoHyphens/>
        <w:autoSpaceDE/>
        <w:autoSpaceDN/>
        <w:adjustRightInd/>
        <w:spacing w:line="360" w:lineRule="auto"/>
        <w:ind w:firstLine="30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A2893" w:rsidRPr="00DA2893" w:rsidRDefault="00DA2893" w:rsidP="00DA2893">
      <w:pPr>
        <w:widowControl/>
        <w:suppressAutoHyphens/>
        <w:autoSpaceDE/>
        <w:autoSpaceDN/>
        <w:adjustRightInd/>
        <w:spacing w:line="360" w:lineRule="auto"/>
        <w:ind w:firstLine="30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A2893" w:rsidRPr="00DA2893" w:rsidRDefault="00DA2893" w:rsidP="00DA2893">
      <w:pPr>
        <w:widowControl/>
        <w:shd w:val="clear" w:color="auto" w:fill="FFFFFF"/>
        <w:tabs>
          <w:tab w:val="left" w:pos="330"/>
          <w:tab w:val="left" w:pos="1276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DA2893" w:rsidRPr="00DA2893" w:rsidRDefault="00DA2893" w:rsidP="00DA2893">
      <w:pPr>
        <w:widowControl/>
        <w:shd w:val="clear" w:color="auto" w:fill="FFFFFF"/>
        <w:tabs>
          <w:tab w:val="left" w:pos="330"/>
          <w:tab w:val="left" w:pos="1276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DA2893" w:rsidRPr="00DA2893" w:rsidRDefault="00DA2893" w:rsidP="00DA2893">
      <w:pPr>
        <w:widowControl/>
        <w:shd w:val="clear" w:color="auto" w:fill="FFFFFF"/>
        <w:tabs>
          <w:tab w:val="left" w:pos="330"/>
          <w:tab w:val="left" w:pos="1276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DA2893" w:rsidRPr="00DA2893" w:rsidRDefault="00DA2893" w:rsidP="00DA2893">
      <w:pPr>
        <w:widowControl/>
        <w:shd w:val="clear" w:color="auto" w:fill="FFFFFF"/>
        <w:tabs>
          <w:tab w:val="left" w:pos="330"/>
          <w:tab w:val="left" w:pos="1276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DA2893" w:rsidRPr="00DA2893" w:rsidRDefault="00DA2893" w:rsidP="00DA2893">
      <w:pPr>
        <w:widowControl/>
        <w:shd w:val="clear" w:color="auto" w:fill="FFFFFF"/>
        <w:tabs>
          <w:tab w:val="left" w:pos="330"/>
          <w:tab w:val="left" w:pos="1276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DA2893" w:rsidRPr="00DA2893" w:rsidRDefault="00DA2893" w:rsidP="00DA2893">
      <w:pPr>
        <w:widowControl/>
        <w:shd w:val="clear" w:color="auto" w:fill="FFFFFF"/>
        <w:tabs>
          <w:tab w:val="left" w:pos="330"/>
          <w:tab w:val="left" w:pos="1276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DA2893" w:rsidRPr="00DA2893" w:rsidRDefault="00DA2893" w:rsidP="00DA2893">
      <w:pPr>
        <w:widowControl/>
        <w:shd w:val="clear" w:color="auto" w:fill="FFFFFF"/>
        <w:tabs>
          <w:tab w:val="left" w:pos="330"/>
          <w:tab w:val="left" w:pos="1276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DA2893" w:rsidRPr="00DA2893" w:rsidRDefault="00DA2893" w:rsidP="00DA2893">
      <w:pPr>
        <w:widowControl/>
        <w:shd w:val="clear" w:color="auto" w:fill="FFFFFF"/>
        <w:tabs>
          <w:tab w:val="left" w:pos="330"/>
          <w:tab w:val="left" w:pos="1276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DA2893" w:rsidRPr="00DA2893" w:rsidRDefault="00DA2893" w:rsidP="00DA2893">
      <w:pPr>
        <w:widowControl/>
        <w:shd w:val="clear" w:color="auto" w:fill="FFFFFF"/>
        <w:tabs>
          <w:tab w:val="left" w:pos="330"/>
          <w:tab w:val="left" w:pos="1276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DA2893" w:rsidRPr="00DA2893" w:rsidRDefault="00DA2893" w:rsidP="00DA2893">
      <w:pPr>
        <w:widowControl/>
        <w:shd w:val="clear" w:color="auto" w:fill="FFFFFF"/>
        <w:tabs>
          <w:tab w:val="left" w:pos="330"/>
          <w:tab w:val="left" w:pos="1276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DA2893" w:rsidRPr="00DA2893" w:rsidRDefault="00DA2893" w:rsidP="00DA2893">
      <w:pPr>
        <w:widowControl/>
        <w:shd w:val="clear" w:color="auto" w:fill="FFFFFF"/>
        <w:tabs>
          <w:tab w:val="left" w:pos="330"/>
          <w:tab w:val="left" w:pos="1276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DA2893" w:rsidRPr="00DA2893" w:rsidRDefault="00DA2893" w:rsidP="00DA2893">
      <w:pPr>
        <w:widowControl/>
        <w:shd w:val="clear" w:color="auto" w:fill="FFFFFF"/>
        <w:tabs>
          <w:tab w:val="left" w:pos="330"/>
          <w:tab w:val="left" w:pos="1276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DA2893" w:rsidRPr="00DA2893" w:rsidRDefault="00DA2893" w:rsidP="00DA2893">
      <w:pPr>
        <w:widowControl/>
        <w:shd w:val="clear" w:color="auto" w:fill="FFFFFF"/>
        <w:tabs>
          <w:tab w:val="left" w:pos="330"/>
          <w:tab w:val="left" w:pos="1276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DA2893" w:rsidRPr="00DA2893" w:rsidRDefault="00DA2893" w:rsidP="00DA2893">
      <w:pPr>
        <w:widowControl/>
        <w:shd w:val="clear" w:color="auto" w:fill="FFFFFF"/>
        <w:tabs>
          <w:tab w:val="left" w:pos="330"/>
          <w:tab w:val="left" w:pos="1276"/>
        </w:tabs>
        <w:suppressAutoHyphens/>
        <w:autoSpaceDE/>
        <w:autoSpaceDN/>
        <w:adjustRightInd/>
        <w:ind w:firstLine="301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A2893">
        <w:rPr>
          <w:rFonts w:ascii="Times New Roman" w:hAnsi="Times New Roman" w:cs="Times New Roman"/>
          <w:b/>
          <w:sz w:val="24"/>
          <w:szCs w:val="24"/>
          <w:lang w:eastAsia="ar-SA"/>
        </w:rPr>
        <w:t>СПИСОК ЛИТЕРАТУРЫ</w:t>
      </w:r>
    </w:p>
    <w:p w:rsidR="00DA2893" w:rsidRPr="00DA2893" w:rsidRDefault="00DA2893" w:rsidP="00DA2893">
      <w:pPr>
        <w:widowControl/>
        <w:shd w:val="clear" w:color="auto" w:fill="FFFFFF"/>
        <w:tabs>
          <w:tab w:val="left" w:pos="330"/>
          <w:tab w:val="left" w:pos="1276"/>
        </w:tabs>
        <w:suppressAutoHyphens/>
        <w:autoSpaceDE/>
        <w:autoSpaceDN/>
        <w:adjustRightInd/>
        <w:ind w:firstLine="301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DA2893" w:rsidRPr="00DA2893" w:rsidRDefault="00DA2893" w:rsidP="00DA2893">
      <w:pPr>
        <w:widowControl/>
        <w:shd w:val="clear" w:color="auto" w:fill="FFFFFF"/>
        <w:tabs>
          <w:tab w:val="left" w:pos="330"/>
          <w:tab w:val="left" w:pos="1276"/>
        </w:tabs>
        <w:suppressAutoHyphens/>
        <w:autoSpaceDE/>
        <w:autoSpaceDN/>
        <w:adjustRightInd/>
        <w:ind w:firstLine="301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A2893">
        <w:rPr>
          <w:rFonts w:ascii="Times New Roman" w:hAnsi="Times New Roman" w:cs="Times New Roman"/>
          <w:b/>
          <w:sz w:val="24"/>
          <w:szCs w:val="24"/>
          <w:lang w:eastAsia="ar-SA"/>
        </w:rPr>
        <w:t>Нормативно-правовые документы:</w:t>
      </w:r>
    </w:p>
    <w:p w:rsidR="00DA2893" w:rsidRPr="00DA2893" w:rsidRDefault="00DA2893" w:rsidP="00DA2893">
      <w:pPr>
        <w:widowControl/>
        <w:shd w:val="clear" w:color="auto" w:fill="FFFFFF"/>
        <w:tabs>
          <w:tab w:val="left" w:pos="330"/>
          <w:tab w:val="left" w:pos="1276"/>
        </w:tabs>
        <w:suppressAutoHyphens/>
        <w:autoSpaceDE/>
        <w:autoSpaceDN/>
        <w:adjustRightInd/>
        <w:ind w:firstLine="301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DA2893" w:rsidRPr="00DA2893" w:rsidRDefault="00DA2893" w:rsidP="00DA2893">
      <w:pPr>
        <w:widowControl/>
        <w:numPr>
          <w:ilvl w:val="0"/>
          <w:numId w:val="22"/>
        </w:numPr>
        <w:suppressAutoHyphens/>
        <w:autoSpaceDE/>
        <w:autoSpaceDN/>
        <w:adjustRightInd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A2893">
        <w:rPr>
          <w:rFonts w:ascii="Times New Roman" w:hAnsi="Times New Roman" w:cs="Times New Roman"/>
          <w:sz w:val="24"/>
          <w:szCs w:val="24"/>
          <w:lang w:eastAsia="ar-SA"/>
        </w:rPr>
        <w:t>Конституция Российской Федерации.</w:t>
      </w:r>
    </w:p>
    <w:p w:rsidR="00DA2893" w:rsidRPr="00DA2893" w:rsidRDefault="00DA2893" w:rsidP="00DA2893">
      <w:pPr>
        <w:widowControl/>
        <w:numPr>
          <w:ilvl w:val="0"/>
          <w:numId w:val="22"/>
        </w:numPr>
        <w:suppressAutoHyphens/>
        <w:autoSpaceDE/>
        <w:autoSpaceDN/>
        <w:adjustRightInd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A2893">
        <w:rPr>
          <w:rFonts w:ascii="Times New Roman" w:hAnsi="Times New Roman" w:cs="Times New Roman"/>
          <w:sz w:val="24"/>
          <w:szCs w:val="24"/>
          <w:lang w:eastAsia="ar-SA"/>
        </w:rPr>
        <w:t>Конвенция о правах ребенка.</w:t>
      </w:r>
    </w:p>
    <w:p w:rsidR="00DA2893" w:rsidRPr="00DA2893" w:rsidRDefault="00DA2893" w:rsidP="00DA2893">
      <w:pPr>
        <w:widowControl/>
        <w:numPr>
          <w:ilvl w:val="0"/>
          <w:numId w:val="22"/>
        </w:numPr>
        <w:suppressAutoHyphens/>
        <w:autoSpaceDE/>
        <w:autoSpaceDN/>
        <w:adjustRightInd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A2893">
        <w:rPr>
          <w:rFonts w:ascii="Times New Roman" w:hAnsi="Times New Roman" w:cs="Times New Roman"/>
          <w:sz w:val="24"/>
          <w:szCs w:val="24"/>
          <w:lang w:eastAsia="ar-SA"/>
        </w:rPr>
        <w:t>Федеральный закон Российской Федерации от 29 декабря 2012 года № 273-ФЗ «Об образовании в Российской Федерации».</w:t>
      </w:r>
    </w:p>
    <w:p w:rsidR="00DA2893" w:rsidRPr="00DA2893" w:rsidRDefault="00DA2893" w:rsidP="00DA2893">
      <w:pPr>
        <w:widowControl/>
        <w:numPr>
          <w:ilvl w:val="0"/>
          <w:numId w:val="22"/>
        </w:numPr>
        <w:suppressAutoHyphens/>
        <w:autoSpaceDE/>
        <w:autoSpaceDN/>
        <w:adjustRightInd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A2893">
        <w:rPr>
          <w:rFonts w:ascii="Times New Roman" w:hAnsi="Times New Roman" w:cs="Times New Roman"/>
          <w:sz w:val="24"/>
          <w:szCs w:val="24"/>
          <w:lang w:eastAsia="ar-SA"/>
        </w:rPr>
        <w:t>Закон Республики Башкортостан «Об образовании в Республике Башкортостан».</w:t>
      </w:r>
    </w:p>
    <w:p w:rsidR="00DA2893" w:rsidRPr="00DA2893" w:rsidRDefault="00DA2893" w:rsidP="00DA2893">
      <w:pPr>
        <w:widowControl/>
        <w:numPr>
          <w:ilvl w:val="0"/>
          <w:numId w:val="22"/>
        </w:numPr>
        <w:suppressAutoHyphens/>
        <w:autoSpaceDE/>
        <w:autoSpaceDN/>
        <w:adjustRightInd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A2893">
        <w:rPr>
          <w:rFonts w:ascii="Times New Roman" w:hAnsi="Times New Roman" w:cs="Times New Roman"/>
          <w:sz w:val="24"/>
          <w:szCs w:val="24"/>
          <w:lang w:eastAsia="ar-SA"/>
        </w:rPr>
        <w:t>Приказ МОиН РФ от 9 ноября 2018г. №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DA2893" w:rsidRPr="00DA2893" w:rsidRDefault="00DA2893" w:rsidP="00DA2893">
      <w:pPr>
        <w:widowControl/>
        <w:numPr>
          <w:ilvl w:val="0"/>
          <w:numId w:val="22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A2893">
        <w:rPr>
          <w:rFonts w:ascii="Times New Roman" w:hAnsi="Times New Roman" w:cs="Times New Roman"/>
          <w:sz w:val="24"/>
          <w:szCs w:val="24"/>
          <w:lang w:eastAsia="ar-SA"/>
        </w:rPr>
        <w:t>Концепция развития дополнительного образования детей (Распоряжение Правительства РФ от 4 сентября 2014 г. № 1726-р).</w:t>
      </w:r>
    </w:p>
    <w:p w:rsidR="00DA2893" w:rsidRPr="00DA2893" w:rsidRDefault="00DA2893" w:rsidP="00DA2893">
      <w:pPr>
        <w:widowControl/>
        <w:numPr>
          <w:ilvl w:val="0"/>
          <w:numId w:val="22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A2893">
        <w:rPr>
          <w:rFonts w:ascii="Times New Roman" w:hAnsi="Times New Roman" w:cs="Times New Roman"/>
          <w:sz w:val="24"/>
          <w:szCs w:val="24"/>
          <w:lang w:eastAsia="ar-SA"/>
        </w:rPr>
        <w:t>Постановление Главного государственного санитарного врача РФ от 04.07.2014г. №41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DA2893" w:rsidRPr="00DA2893" w:rsidRDefault="00DA2893" w:rsidP="00DA2893">
      <w:pPr>
        <w:widowControl/>
        <w:numPr>
          <w:ilvl w:val="0"/>
          <w:numId w:val="22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A2893">
        <w:rPr>
          <w:rFonts w:ascii="Times New Roman" w:hAnsi="Times New Roman" w:cs="Times New Roman"/>
          <w:sz w:val="24"/>
          <w:szCs w:val="24"/>
          <w:lang w:eastAsia="ar-SA"/>
        </w:rPr>
        <w:t>Письмо Министерства образования и науки РФ от 18.11.2015 «О направлении Методических рекомендаций по проектированию дополнительных общеразвивающих программ (включая разноуровневые)». Методические рекомендации разработаны Министерством образования и науки РФ совместно с ГАОУ ВО «Московский государственный педагогический университет», ФГАУ «Федеральный институт развития образования»,</w:t>
      </w:r>
      <w:r w:rsidRPr="00DA28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ar-SA"/>
        </w:rPr>
        <w:t> </w:t>
      </w:r>
      <w:r w:rsidRPr="00DA2893">
        <w:rPr>
          <w:rFonts w:ascii="Times New Roman" w:hAnsi="Times New Roman" w:cs="Times New Roman"/>
          <w:sz w:val="24"/>
          <w:szCs w:val="24"/>
          <w:lang w:eastAsia="ar-SA"/>
        </w:rPr>
        <w:t>Автономная некоммерческая организация дополнительного профессионального образования</w:t>
      </w:r>
      <w:r w:rsidRPr="00DA28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ar-SA"/>
        </w:rPr>
        <w:t xml:space="preserve"> </w:t>
      </w:r>
      <w:r w:rsidRPr="00DA2893">
        <w:rPr>
          <w:rFonts w:ascii="Times New Roman" w:hAnsi="Times New Roman" w:cs="Times New Roman"/>
          <w:sz w:val="24"/>
          <w:szCs w:val="24"/>
          <w:lang w:eastAsia="ar-SA"/>
        </w:rPr>
        <w:t>«Открытое образование».</w:t>
      </w:r>
    </w:p>
    <w:p w:rsidR="00DA2893" w:rsidRPr="00DA2893" w:rsidRDefault="00DA2893" w:rsidP="00DA2893">
      <w:pPr>
        <w:widowControl/>
        <w:numPr>
          <w:ilvl w:val="0"/>
          <w:numId w:val="22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A2893">
        <w:rPr>
          <w:rFonts w:ascii="Times New Roman" w:hAnsi="Times New Roman" w:cs="Times New Roman"/>
          <w:sz w:val="24"/>
          <w:szCs w:val="24"/>
          <w:lang w:eastAsia="ar-SA"/>
        </w:rPr>
        <w:t>Письмо Минобрнауки России от 11.12.2006 г. № 06-1844 «О примерных требованиях к программам дополнительного образования детей».</w:t>
      </w:r>
    </w:p>
    <w:p w:rsidR="00DA2893" w:rsidRPr="00DA2893" w:rsidRDefault="00DA2893" w:rsidP="00DA2893">
      <w:pPr>
        <w:widowControl/>
        <w:numPr>
          <w:ilvl w:val="0"/>
          <w:numId w:val="22"/>
        </w:numPr>
        <w:suppressAutoHyphens/>
        <w:autoSpaceDE/>
        <w:autoSpaceDN/>
        <w:adjustRightInd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A2893">
        <w:rPr>
          <w:rFonts w:ascii="Times New Roman" w:hAnsi="Times New Roman" w:cs="Times New Roman"/>
          <w:sz w:val="24"/>
          <w:szCs w:val="24"/>
          <w:lang w:eastAsia="ar-SA"/>
        </w:rPr>
        <w:t>Устав МБУ ДО ЦТТДиЮ «Технопарк».</w:t>
      </w:r>
    </w:p>
    <w:p w:rsidR="00DA2893" w:rsidRPr="00DA2893" w:rsidRDefault="00DA2893" w:rsidP="00DA2893">
      <w:pPr>
        <w:widowControl/>
        <w:numPr>
          <w:ilvl w:val="0"/>
          <w:numId w:val="22"/>
        </w:numPr>
        <w:suppressAutoHyphens/>
        <w:autoSpaceDE/>
        <w:autoSpaceDN/>
        <w:adjustRightInd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A2893">
        <w:rPr>
          <w:rFonts w:ascii="Times New Roman" w:hAnsi="Times New Roman" w:cs="Times New Roman"/>
          <w:sz w:val="24"/>
          <w:szCs w:val="24"/>
          <w:lang w:eastAsia="ar-SA"/>
        </w:rPr>
        <w:t>Комплексная программа развития МБУ ДО ЦТТДиЮ на 2018-2020г.г.</w:t>
      </w:r>
    </w:p>
    <w:p w:rsidR="00DA2893" w:rsidRPr="00DA2893" w:rsidRDefault="00DA2893" w:rsidP="00DA2893">
      <w:pPr>
        <w:widowControl/>
        <w:numPr>
          <w:ilvl w:val="0"/>
          <w:numId w:val="22"/>
        </w:numPr>
        <w:suppressAutoHyphens/>
        <w:autoSpaceDE/>
        <w:autoSpaceDN/>
        <w:adjustRightInd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A2893">
        <w:rPr>
          <w:rFonts w:ascii="Times New Roman" w:hAnsi="Times New Roman" w:cs="Times New Roman"/>
          <w:sz w:val="24"/>
          <w:szCs w:val="24"/>
          <w:lang w:eastAsia="ar-SA"/>
        </w:rPr>
        <w:t>Образовательная программа МБУ ДО ЦТТДиЮ на 2018-2021г.г.</w:t>
      </w:r>
      <w:r w:rsidRPr="00DA289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DA2893" w:rsidRPr="00DA2893" w:rsidRDefault="00DA2893" w:rsidP="00DA2893">
      <w:p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A2893" w:rsidRPr="00DA2893" w:rsidRDefault="00DA2893" w:rsidP="00DA2893">
      <w:pPr>
        <w:suppressAutoHyphens/>
        <w:autoSpaceDE/>
        <w:autoSpaceDN/>
        <w:adjustRightInd/>
        <w:ind w:firstLine="301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A2893">
        <w:rPr>
          <w:rFonts w:ascii="Times New Roman" w:hAnsi="Times New Roman" w:cs="Times New Roman"/>
          <w:b/>
          <w:sz w:val="24"/>
          <w:szCs w:val="24"/>
          <w:lang w:eastAsia="ar-SA"/>
        </w:rPr>
        <w:t>Основная литература:</w:t>
      </w:r>
    </w:p>
    <w:p w:rsidR="00DA2893" w:rsidRPr="00DA2893" w:rsidRDefault="00DA2893" w:rsidP="00DA2893">
      <w:pPr>
        <w:suppressAutoHyphens/>
        <w:autoSpaceDE/>
        <w:autoSpaceDN/>
        <w:adjustRightInd/>
        <w:ind w:firstLine="301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A2893" w:rsidRPr="00DA2893" w:rsidRDefault="00DA2893" w:rsidP="00DA2893">
      <w:pPr>
        <w:widowControl/>
        <w:numPr>
          <w:ilvl w:val="0"/>
          <w:numId w:val="23"/>
        </w:numPr>
        <w:tabs>
          <w:tab w:val="left" w:pos="284"/>
        </w:tabs>
        <w:suppressAutoHyphens/>
        <w:autoSpaceDE/>
        <w:autoSpaceDN/>
        <w:adjustRightInd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A2893">
        <w:rPr>
          <w:rFonts w:ascii="Times New Roman" w:hAnsi="Times New Roman" w:cs="Times New Roman"/>
          <w:sz w:val="24"/>
          <w:szCs w:val="24"/>
          <w:lang w:eastAsia="ar-SA"/>
        </w:rPr>
        <w:t>Гаврилов М.В. Информатика и информационные технологии.–М.:Гардарики, 2014. –656 с.</w:t>
      </w:r>
    </w:p>
    <w:p w:rsidR="00DA2893" w:rsidRPr="00DA2893" w:rsidRDefault="00DA2893" w:rsidP="00DA2893">
      <w:pPr>
        <w:widowControl/>
        <w:numPr>
          <w:ilvl w:val="0"/>
          <w:numId w:val="23"/>
        </w:numPr>
        <w:tabs>
          <w:tab w:val="left" w:pos="284"/>
        </w:tabs>
        <w:suppressAutoHyphens/>
        <w:autoSpaceDE/>
        <w:autoSpaceDN/>
        <w:adjustRightInd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A2893">
        <w:rPr>
          <w:rFonts w:ascii="Times New Roman" w:hAnsi="Times New Roman" w:cs="Times New Roman"/>
          <w:sz w:val="24"/>
          <w:szCs w:val="24"/>
          <w:lang w:eastAsia="ar-SA"/>
        </w:rPr>
        <w:t xml:space="preserve">Гладкий А.А. Компьютер от «А» до «Я»: </w:t>
      </w:r>
      <w:r w:rsidRPr="00DA2893">
        <w:rPr>
          <w:rFonts w:ascii="Times New Roman" w:hAnsi="Times New Roman" w:cs="Times New Roman"/>
          <w:sz w:val="24"/>
          <w:szCs w:val="24"/>
          <w:lang w:val="en-US" w:eastAsia="ar-SA"/>
        </w:rPr>
        <w:t>Windows</w:t>
      </w:r>
      <w:r w:rsidRPr="00DA2893">
        <w:rPr>
          <w:rFonts w:ascii="Times New Roman" w:hAnsi="Times New Roman" w:cs="Times New Roman"/>
          <w:sz w:val="24"/>
          <w:szCs w:val="24"/>
          <w:lang w:eastAsia="ar-SA"/>
        </w:rPr>
        <w:t>, Интернет, графика, музыка, видео и многое другое.–М.:ЛитРес, 2014. – 285 с.</w:t>
      </w:r>
    </w:p>
    <w:p w:rsidR="00DA2893" w:rsidRPr="00DA2893" w:rsidRDefault="00DA2893" w:rsidP="00DA2893">
      <w:pPr>
        <w:widowControl/>
        <w:numPr>
          <w:ilvl w:val="0"/>
          <w:numId w:val="23"/>
        </w:numPr>
        <w:suppressAutoHyphens/>
        <w:autoSpaceDE/>
        <w:autoSpaceDN/>
        <w:adjustRightInd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A2893">
        <w:rPr>
          <w:rFonts w:ascii="Times New Roman" w:hAnsi="Times New Roman" w:cs="Times New Roman"/>
          <w:sz w:val="24"/>
          <w:szCs w:val="24"/>
          <w:lang w:eastAsia="ar-SA"/>
        </w:rPr>
        <w:t>Горячев А.В. Информатика в играх и задачах. Методические рекомендации для учителя, - М.: «Баласс» , 2017</w:t>
      </w:r>
    </w:p>
    <w:p w:rsidR="00DA2893" w:rsidRPr="00DA2893" w:rsidRDefault="00DA2893" w:rsidP="00DA2893">
      <w:pPr>
        <w:widowControl/>
        <w:numPr>
          <w:ilvl w:val="0"/>
          <w:numId w:val="23"/>
        </w:numPr>
        <w:suppressAutoHyphens/>
        <w:autoSpaceDE/>
        <w:autoSpaceDN/>
        <w:adjustRightInd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A2893">
        <w:rPr>
          <w:rFonts w:ascii="Times New Roman" w:hAnsi="Times New Roman" w:cs="Times New Roman"/>
          <w:sz w:val="24"/>
          <w:szCs w:val="24"/>
          <w:lang w:eastAsia="ar-SA"/>
        </w:rPr>
        <w:t>Горячев А.В., Меньшакова А.А. Методика преподавания информатики в начальной школе (1-4  классы) на примере курса «Информатика в играх и задачах». Лекции1-4,М.: педагогический университет «Первое сентября», 2017</w:t>
      </w:r>
    </w:p>
    <w:p w:rsidR="00DA2893" w:rsidRPr="00DA2893" w:rsidRDefault="00DA2893" w:rsidP="00DA2893">
      <w:pPr>
        <w:widowControl/>
        <w:numPr>
          <w:ilvl w:val="0"/>
          <w:numId w:val="23"/>
        </w:numPr>
        <w:suppressAutoHyphens/>
        <w:autoSpaceDE/>
        <w:autoSpaceDN/>
        <w:adjustRightInd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A2893">
        <w:rPr>
          <w:rFonts w:ascii="Times New Roman" w:hAnsi="Times New Roman" w:cs="Times New Roman"/>
          <w:sz w:val="24"/>
          <w:szCs w:val="24"/>
          <w:lang w:eastAsia="ar-SA"/>
        </w:rPr>
        <w:t>Лазарев Дмитрий Презентация: Лучше один раз увидеть! – М.: «Альпина Бизнес Букс», 2015. –С.142</w:t>
      </w:r>
    </w:p>
    <w:p w:rsidR="00DA2893" w:rsidRPr="00DA2893" w:rsidRDefault="00DA2893" w:rsidP="00DA2893">
      <w:pPr>
        <w:widowControl/>
        <w:numPr>
          <w:ilvl w:val="0"/>
          <w:numId w:val="23"/>
        </w:numPr>
        <w:suppressAutoHyphens/>
        <w:autoSpaceDE/>
        <w:autoSpaceDN/>
        <w:adjustRightInd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A2893">
        <w:rPr>
          <w:rFonts w:ascii="Times New Roman" w:hAnsi="Times New Roman" w:cs="Times New Roman"/>
          <w:sz w:val="24"/>
          <w:szCs w:val="24"/>
          <w:lang w:eastAsia="ar-SA"/>
        </w:rPr>
        <w:t>МатвееваН.В.,  Конопатова Н.К., ПанкратоваЛ.П., Челак Е.Н. Обучение информатике: Методическое пособие. – 2-е изд., испр. и доп. – М.: БИНОМ. Лаборатория знаний, 2015</w:t>
      </w:r>
    </w:p>
    <w:p w:rsidR="00DA2893" w:rsidRPr="00DA2893" w:rsidRDefault="00DA2893" w:rsidP="00DA2893">
      <w:pPr>
        <w:widowControl/>
        <w:numPr>
          <w:ilvl w:val="0"/>
          <w:numId w:val="23"/>
        </w:numPr>
        <w:suppressAutoHyphens/>
        <w:autoSpaceDE/>
        <w:autoSpaceDN/>
        <w:adjustRightInd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A2893">
        <w:rPr>
          <w:rFonts w:ascii="Times New Roman" w:hAnsi="Times New Roman" w:cs="Times New Roman"/>
          <w:sz w:val="24"/>
          <w:szCs w:val="24"/>
          <w:lang w:eastAsia="ar-SA"/>
        </w:rPr>
        <w:t>Москаленко В.В.Информатика для начальной школы в таблицах и схемах.-Ростов н/Д: Феникс,2015</w:t>
      </w:r>
    </w:p>
    <w:p w:rsidR="00DA2893" w:rsidRPr="00DA2893" w:rsidRDefault="00DA2893" w:rsidP="00DA2893">
      <w:pPr>
        <w:widowControl/>
        <w:autoSpaceDE/>
        <w:autoSpaceDN/>
        <w:adjustRightInd/>
        <w:ind w:firstLine="30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A2893" w:rsidRPr="00DA2893" w:rsidRDefault="00DA2893" w:rsidP="00DA2893">
      <w:pPr>
        <w:widowControl/>
        <w:autoSpaceDE/>
        <w:autoSpaceDN/>
        <w:adjustRightInd/>
        <w:ind w:firstLine="301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A2893">
        <w:rPr>
          <w:rFonts w:ascii="Times New Roman" w:hAnsi="Times New Roman" w:cs="Times New Roman"/>
          <w:b/>
          <w:sz w:val="24"/>
          <w:szCs w:val="24"/>
          <w:lang w:eastAsia="ar-SA"/>
        </w:rPr>
        <w:t>Дополнительная литература</w:t>
      </w:r>
    </w:p>
    <w:p w:rsidR="00DA2893" w:rsidRPr="00DA2893" w:rsidRDefault="00DA2893" w:rsidP="00DA2893">
      <w:pPr>
        <w:widowControl/>
        <w:autoSpaceDE/>
        <w:autoSpaceDN/>
        <w:adjustRightInd/>
        <w:ind w:firstLine="301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DA2893" w:rsidRPr="00DA2893" w:rsidRDefault="00DA2893" w:rsidP="00DA2893">
      <w:pPr>
        <w:widowControl/>
        <w:numPr>
          <w:ilvl w:val="0"/>
          <w:numId w:val="24"/>
        </w:numPr>
        <w:suppressAutoHyphens/>
        <w:autoSpaceDE/>
        <w:autoSpaceDN/>
        <w:adjustRightInd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A2893">
        <w:rPr>
          <w:rFonts w:ascii="Times New Roman" w:hAnsi="Times New Roman" w:cs="Times New Roman"/>
          <w:sz w:val="24"/>
          <w:szCs w:val="24"/>
          <w:lang w:eastAsia="ar-SA"/>
        </w:rPr>
        <w:t>Зиновьева Е.Е. Проектная деятельность в начальной школе [Текст]: 2012</w:t>
      </w:r>
    </w:p>
    <w:p w:rsidR="00DA2893" w:rsidRPr="00DA2893" w:rsidRDefault="00DA2893" w:rsidP="00DA2893">
      <w:pPr>
        <w:widowControl/>
        <w:numPr>
          <w:ilvl w:val="0"/>
          <w:numId w:val="24"/>
        </w:numPr>
        <w:suppressAutoHyphens/>
        <w:autoSpaceDE/>
        <w:autoSpaceDN/>
        <w:adjustRightInd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A2893">
        <w:rPr>
          <w:rFonts w:ascii="Times New Roman" w:hAnsi="Times New Roman" w:cs="Times New Roman"/>
          <w:sz w:val="24"/>
          <w:szCs w:val="24"/>
          <w:lang w:eastAsia="ar-SA"/>
        </w:rPr>
        <w:t>Савенков А.И. Методика исследовательского обучения младших школьников [Текст]:/ Савенков А.И - Самара: Учебная литература, 2013</w:t>
      </w:r>
    </w:p>
    <w:p w:rsidR="00DA2893" w:rsidRPr="00DA2893" w:rsidRDefault="00DA2893" w:rsidP="00DA2893">
      <w:pPr>
        <w:widowControl/>
        <w:numPr>
          <w:ilvl w:val="0"/>
          <w:numId w:val="24"/>
        </w:numPr>
        <w:suppressAutoHyphens/>
        <w:autoSpaceDE/>
        <w:autoSpaceDN/>
        <w:adjustRightInd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A2893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Юным умникам и умницам: Учусь создавать проект. Исследуем, доказываем, проектируем, создаем: Рабочая тетрадь 1 класс, 2 класс 2 части, 3 класс 2 части (Р.И.Сизова, Р.Ф.Селимова, «РОСТкнига», 2013г.)</w:t>
      </w:r>
    </w:p>
    <w:p w:rsidR="00DA2893" w:rsidRPr="00DA2893" w:rsidRDefault="00DA2893" w:rsidP="00DA2893">
      <w:pPr>
        <w:widowControl/>
        <w:autoSpaceDE/>
        <w:autoSpaceDN/>
        <w:adjustRightInd/>
        <w:ind w:firstLine="30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A2893" w:rsidRPr="00DA2893" w:rsidRDefault="00DA2893" w:rsidP="00DA289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A2893">
        <w:rPr>
          <w:rFonts w:ascii="Times New Roman" w:hAnsi="Times New Roman" w:cs="Times New Roman"/>
          <w:b/>
          <w:sz w:val="24"/>
          <w:szCs w:val="24"/>
          <w:lang w:eastAsia="ar-SA"/>
        </w:rPr>
        <w:t>Интернет- ресурсы:</w:t>
      </w:r>
    </w:p>
    <w:p w:rsidR="00DA2893" w:rsidRPr="00DA2893" w:rsidRDefault="00DA2893" w:rsidP="00DA289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DA2893" w:rsidRPr="00DA2893" w:rsidRDefault="00DA2893" w:rsidP="00DA2893">
      <w:pPr>
        <w:widowControl/>
        <w:numPr>
          <w:ilvl w:val="0"/>
          <w:numId w:val="25"/>
        </w:numPr>
        <w:shd w:val="clear" w:color="auto" w:fill="FFFFFF"/>
        <w:suppressAutoHyphens/>
        <w:autoSpaceDE/>
        <w:autoSpaceDN/>
        <w:adjustRightInd/>
        <w:spacing w:after="100" w:afterAutospacing="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A2893">
        <w:rPr>
          <w:rFonts w:ascii="Times New Roman" w:hAnsi="Times New Roman" w:cs="Times New Roman"/>
          <w:sz w:val="24"/>
          <w:szCs w:val="24"/>
          <w:lang w:eastAsia="ar-SA"/>
        </w:rPr>
        <w:t>Детская энциклопедия Кирилла и Мефодия. / RUS / PC Электронные ресурсы:</w:t>
      </w:r>
    </w:p>
    <w:p w:rsidR="00DA2893" w:rsidRPr="00DA2893" w:rsidRDefault="00DA2893" w:rsidP="00DA2893">
      <w:pPr>
        <w:widowControl/>
        <w:numPr>
          <w:ilvl w:val="0"/>
          <w:numId w:val="25"/>
        </w:numPr>
        <w:shd w:val="clear" w:color="auto" w:fill="FFFFFF"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A2893">
        <w:rPr>
          <w:rFonts w:ascii="Times New Roman" w:hAnsi="Times New Roman" w:cs="Times New Roman"/>
          <w:sz w:val="24"/>
          <w:szCs w:val="24"/>
          <w:lang w:eastAsia="ar-SA"/>
        </w:rPr>
        <w:t xml:space="preserve">Большая детская энциклопедия (6-12 лет). [Электронный ресурс] http://allebooks.com/bolshaja-detskaja-jenciklopedija-6-12.html </w:t>
      </w:r>
    </w:p>
    <w:p w:rsidR="00DA2893" w:rsidRPr="00DA2893" w:rsidRDefault="00DA2893" w:rsidP="00DA2893">
      <w:pPr>
        <w:widowControl/>
        <w:numPr>
          <w:ilvl w:val="0"/>
          <w:numId w:val="25"/>
        </w:numPr>
        <w:shd w:val="clear" w:color="auto" w:fill="FFFFFF"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A2893">
        <w:rPr>
          <w:rFonts w:ascii="Times New Roman" w:hAnsi="Times New Roman" w:cs="Times New Roman"/>
          <w:sz w:val="24"/>
          <w:szCs w:val="24"/>
          <w:lang w:eastAsia="ar-SA"/>
        </w:rPr>
        <w:t xml:space="preserve">Почему и потому. Детская энциклопедия. [Электронный ресурс] </w:t>
      </w:r>
      <w:hyperlink r:id="rId9" w:history="1">
        <w:r w:rsidRPr="00DA2893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http://www.kodges.ru/dosug/page/147</w:t>
        </w:r>
      </w:hyperlink>
    </w:p>
    <w:p w:rsidR="00DA2893" w:rsidRPr="00DA2893" w:rsidRDefault="00DA2893" w:rsidP="00DA2893">
      <w:pPr>
        <w:widowControl/>
        <w:numPr>
          <w:ilvl w:val="0"/>
          <w:numId w:val="25"/>
        </w:numPr>
        <w:shd w:val="clear" w:color="auto" w:fill="FFFFFF"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A2893">
        <w:rPr>
          <w:rFonts w:ascii="Times New Roman" w:hAnsi="Times New Roman" w:cs="Times New Roman"/>
          <w:sz w:val="24"/>
          <w:szCs w:val="24"/>
          <w:lang w:eastAsia="ar-SA"/>
        </w:rPr>
        <w:t>«Внеурочная деятельность школьников» авторов Д.В.Григорьева, П.В. Степанова [Электронный ресурс] </w:t>
      </w:r>
      <w:hyperlink r:id="rId10" w:tgtFrame="_blank" w:history="1">
        <w:r w:rsidRPr="00DA2893">
          <w:rPr>
            <w:rFonts w:ascii="Times New Roman" w:hAnsi="Times New Roman" w:cs="Times New Roman"/>
            <w:sz w:val="24"/>
            <w:szCs w:val="24"/>
            <w:lang w:eastAsia="ar-SA"/>
          </w:rPr>
          <w:t>http://standart.edu.ru/</w:t>
        </w:r>
      </w:hyperlink>
    </w:p>
    <w:p w:rsidR="00DA2893" w:rsidRPr="00DA2893" w:rsidRDefault="00A45F48" w:rsidP="00DA2893">
      <w:pPr>
        <w:widowControl/>
        <w:suppressAutoHyphens/>
        <w:autoSpaceDE/>
        <w:autoSpaceDN/>
        <w:adjustRightInd/>
        <w:ind w:left="720" w:firstLine="30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hyperlink r:id="rId11" w:history="1">
        <w:r w:rsidR="00DA2893" w:rsidRPr="00DA289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www</w:t>
        </w:r>
        <w:r w:rsidR="00DA2893" w:rsidRPr="00DA2893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r w:rsidR="00DA2893" w:rsidRPr="00DA289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klyaksa</w:t>
        </w:r>
        <w:r w:rsidR="00DA2893" w:rsidRPr="00DA2893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r w:rsidR="00DA2893" w:rsidRPr="00DA289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net</w:t>
        </w:r>
      </w:hyperlink>
    </w:p>
    <w:p w:rsidR="00DA2893" w:rsidRPr="00DA2893" w:rsidRDefault="00A45F48" w:rsidP="00DA2893">
      <w:pPr>
        <w:widowControl/>
        <w:suppressAutoHyphens/>
        <w:autoSpaceDE/>
        <w:autoSpaceDN/>
        <w:adjustRightInd/>
        <w:ind w:left="720" w:firstLine="30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hyperlink r:id="rId12" w:history="1">
        <w:r w:rsidR="00DA2893" w:rsidRPr="00DA289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www</w:t>
        </w:r>
        <w:r w:rsidR="00DA2893" w:rsidRPr="00DA2893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r w:rsidR="00DA2893" w:rsidRPr="00DA289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metod</w:t>
        </w:r>
        <w:r w:rsidR="00DA2893" w:rsidRPr="00DA2893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-</w:t>
        </w:r>
        <w:r w:rsidR="00DA2893" w:rsidRPr="00DA289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kopilka</w:t>
        </w:r>
        <w:r w:rsidR="00DA2893" w:rsidRPr="00DA2893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r w:rsidR="00DA2893" w:rsidRPr="00DA289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ru</w:t>
        </w:r>
      </w:hyperlink>
    </w:p>
    <w:p w:rsidR="00DA2893" w:rsidRPr="00DA2893" w:rsidRDefault="00A45F48" w:rsidP="00DA2893">
      <w:pPr>
        <w:widowControl/>
        <w:suppressAutoHyphens/>
        <w:autoSpaceDE/>
        <w:autoSpaceDN/>
        <w:adjustRightInd/>
        <w:ind w:left="720" w:firstLine="30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hyperlink r:id="rId13" w:history="1">
        <w:r w:rsidR="00DA2893" w:rsidRPr="00DA289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www</w:t>
        </w:r>
        <w:r w:rsidR="00DA2893" w:rsidRPr="00DA2893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r w:rsidR="00DA2893" w:rsidRPr="00DA289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pedsovet</w:t>
        </w:r>
        <w:r w:rsidR="00DA2893" w:rsidRPr="00DA2893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r w:rsidR="00DA2893" w:rsidRPr="00DA289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org</w:t>
        </w:r>
      </w:hyperlink>
    </w:p>
    <w:p w:rsidR="00DA2893" w:rsidRPr="00DA2893" w:rsidRDefault="00A45F48" w:rsidP="00DA2893">
      <w:pPr>
        <w:widowControl/>
        <w:suppressAutoHyphens/>
        <w:autoSpaceDE/>
        <w:autoSpaceDN/>
        <w:adjustRightInd/>
        <w:ind w:left="720" w:firstLine="30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hyperlink r:id="rId14" w:history="1">
        <w:r w:rsidR="00DA2893" w:rsidRPr="00DA289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www</w:t>
        </w:r>
        <w:r w:rsidR="00DA2893" w:rsidRPr="00DA2893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r w:rsidR="00DA2893" w:rsidRPr="00DA289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uroki</w:t>
        </w:r>
        <w:r w:rsidR="00DA2893" w:rsidRPr="00DA2893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r w:rsidR="00DA2893" w:rsidRPr="00DA289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net</w:t>
        </w:r>
      </w:hyperlink>
    </w:p>
    <w:p w:rsidR="00DA2893" w:rsidRPr="00DA2893" w:rsidRDefault="00A45F48" w:rsidP="00DA2893">
      <w:pPr>
        <w:widowControl/>
        <w:suppressAutoHyphens/>
        <w:autoSpaceDE/>
        <w:autoSpaceDN/>
        <w:adjustRightInd/>
        <w:ind w:firstLine="99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hyperlink r:id="rId15" w:history="1">
        <w:r w:rsidR="00DA2893" w:rsidRPr="00DA289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www</w:t>
        </w:r>
        <w:r w:rsidR="00DA2893" w:rsidRPr="00DA2893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r w:rsidR="00DA2893" w:rsidRPr="00DA289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intel</w:t>
        </w:r>
        <w:r w:rsidR="00DA2893" w:rsidRPr="00DA2893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r w:rsidR="00DA2893" w:rsidRPr="00DA289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ru</w:t>
        </w:r>
      </w:hyperlink>
    </w:p>
    <w:p w:rsidR="00DA2893" w:rsidRPr="00DA2893" w:rsidRDefault="00DA2893" w:rsidP="00DA2893">
      <w:pPr>
        <w:widowControl/>
        <w:suppressAutoHyphens/>
        <w:autoSpaceDE/>
        <w:autoSpaceDN/>
        <w:adjustRightInd/>
        <w:ind w:firstLine="30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A2893" w:rsidRPr="00DA2893" w:rsidRDefault="00DA2893" w:rsidP="00DA2893">
      <w:pPr>
        <w:widowControl/>
        <w:suppressAutoHyphens/>
        <w:autoSpaceDE/>
        <w:autoSpaceDN/>
        <w:adjustRightInd/>
        <w:ind w:firstLine="30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A2893" w:rsidRPr="00DA2893" w:rsidRDefault="00DA2893" w:rsidP="00DA2893">
      <w:pPr>
        <w:widowControl/>
        <w:suppressAutoHyphens/>
        <w:autoSpaceDE/>
        <w:autoSpaceDN/>
        <w:adjustRightInd/>
        <w:ind w:firstLine="30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A2893" w:rsidRPr="00DA2893" w:rsidRDefault="00DA2893" w:rsidP="00DA2893">
      <w:pPr>
        <w:widowControl/>
        <w:suppressAutoHyphens/>
        <w:autoSpaceDE/>
        <w:autoSpaceDN/>
        <w:adjustRightInd/>
        <w:ind w:firstLine="30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A2893" w:rsidRPr="00DA2893" w:rsidRDefault="00DA2893" w:rsidP="00DA2893">
      <w:pPr>
        <w:widowControl/>
        <w:suppressAutoHyphens/>
        <w:autoSpaceDE/>
        <w:autoSpaceDN/>
        <w:adjustRightInd/>
        <w:ind w:firstLine="30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A2893" w:rsidRPr="00DA2893" w:rsidRDefault="00DA2893" w:rsidP="00DA2893">
      <w:pPr>
        <w:widowControl/>
        <w:suppressAutoHyphens/>
        <w:autoSpaceDE/>
        <w:autoSpaceDN/>
        <w:adjustRightInd/>
        <w:ind w:firstLine="30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A2893" w:rsidRPr="00DA2893" w:rsidRDefault="00DA2893" w:rsidP="00DA2893">
      <w:pPr>
        <w:widowControl/>
        <w:suppressAutoHyphens/>
        <w:autoSpaceDE/>
        <w:autoSpaceDN/>
        <w:adjustRightInd/>
        <w:ind w:firstLine="30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A2893" w:rsidRDefault="00DA2893" w:rsidP="006B0109">
      <w:pPr>
        <w:shd w:val="clear" w:color="auto" w:fill="FFFFFF"/>
        <w:spacing w:before="58" w:line="360" w:lineRule="auto"/>
        <w:ind w:left="5" w:right="5" w:firstLine="403"/>
        <w:jc w:val="both"/>
        <w:rPr>
          <w:rFonts w:ascii="Times New Roman" w:hAnsi="Times New Roman" w:cs="Times New Roman"/>
          <w:sz w:val="28"/>
          <w:szCs w:val="28"/>
        </w:rPr>
      </w:pPr>
    </w:p>
    <w:p w:rsidR="00DA2893" w:rsidRDefault="00DA2893" w:rsidP="006B0109">
      <w:pPr>
        <w:shd w:val="clear" w:color="auto" w:fill="FFFFFF"/>
        <w:spacing w:before="58" w:line="360" w:lineRule="auto"/>
        <w:ind w:left="5" w:right="5" w:firstLine="403"/>
        <w:jc w:val="both"/>
        <w:rPr>
          <w:rFonts w:ascii="Times New Roman" w:hAnsi="Times New Roman" w:cs="Times New Roman"/>
          <w:sz w:val="28"/>
          <w:szCs w:val="28"/>
        </w:rPr>
      </w:pPr>
    </w:p>
    <w:p w:rsidR="00DA2893" w:rsidRDefault="00DA2893" w:rsidP="006B0109">
      <w:pPr>
        <w:shd w:val="clear" w:color="auto" w:fill="FFFFFF"/>
        <w:spacing w:before="58" w:line="360" w:lineRule="auto"/>
        <w:ind w:left="5" w:right="5" w:firstLine="403"/>
        <w:jc w:val="both"/>
        <w:rPr>
          <w:rFonts w:ascii="Times New Roman" w:hAnsi="Times New Roman" w:cs="Times New Roman"/>
          <w:sz w:val="28"/>
          <w:szCs w:val="28"/>
        </w:rPr>
      </w:pPr>
    </w:p>
    <w:p w:rsidR="00DA2893" w:rsidRPr="006B0109" w:rsidRDefault="00DA2893" w:rsidP="006B0109">
      <w:pPr>
        <w:shd w:val="clear" w:color="auto" w:fill="FFFFFF"/>
        <w:spacing w:before="58" w:line="360" w:lineRule="auto"/>
        <w:ind w:left="5" w:right="5" w:firstLine="403"/>
        <w:jc w:val="both"/>
        <w:rPr>
          <w:rFonts w:ascii="Times New Roman" w:hAnsi="Times New Roman" w:cs="Times New Roman"/>
          <w:sz w:val="28"/>
          <w:szCs w:val="28"/>
        </w:rPr>
      </w:pPr>
    </w:p>
    <w:p w:rsidR="00943257" w:rsidRPr="006B0109" w:rsidRDefault="00943257" w:rsidP="006B0109">
      <w:pPr>
        <w:shd w:val="clear" w:color="auto" w:fill="FFFFFF"/>
        <w:spacing w:before="58" w:line="360" w:lineRule="auto"/>
        <w:ind w:left="5" w:right="5" w:firstLine="403"/>
        <w:jc w:val="both"/>
        <w:rPr>
          <w:rFonts w:ascii="Times New Roman" w:hAnsi="Times New Roman" w:cs="Times New Roman"/>
          <w:sz w:val="28"/>
          <w:szCs w:val="28"/>
        </w:rPr>
      </w:pPr>
    </w:p>
    <w:p w:rsidR="00943257" w:rsidRPr="006B0109" w:rsidRDefault="00943257" w:rsidP="006B0109">
      <w:pPr>
        <w:shd w:val="clear" w:color="auto" w:fill="FFFFFF"/>
        <w:spacing w:before="58" w:line="360" w:lineRule="auto"/>
        <w:ind w:left="5" w:right="5" w:firstLine="403"/>
        <w:jc w:val="both"/>
        <w:rPr>
          <w:rFonts w:ascii="Times New Roman" w:hAnsi="Times New Roman" w:cs="Times New Roman"/>
          <w:sz w:val="28"/>
          <w:szCs w:val="28"/>
        </w:rPr>
      </w:pPr>
    </w:p>
    <w:p w:rsidR="00943257" w:rsidRPr="006B0109" w:rsidRDefault="00943257" w:rsidP="006B0109">
      <w:pPr>
        <w:shd w:val="clear" w:color="auto" w:fill="FFFFFF"/>
        <w:spacing w:before="58" w:line="360" w:lineRule="auto"/>
        <w:ind w:left="5" w:right="5" w:firstLine="403"/>
        <w:jc w:val="both"/>
        <w:rPr>
          <w:rFonts w:ascii="Times New Roman" w:hAnsi="Times New Roman" w:cs="Times New Roman"/>
          <w:sz w:val="28"/>
          <w:szCs w:val="28"/>
        </w:rPr>
      </w:pPr>
    </w:p>
    <w:p w:rsidR="008E6826" w:rsidRPr="006B0109" w:rsidRDefault="008E6826" w:rsidP="006B0109">
      <w:pPr>
        <w:tabs>
          <w:tab w:val="left" w:pos="21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E98" w:rsidRPr="006B0109" w:rsidRDefault="00E269E7" w:rsidP="006B01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1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DD0E98" w:rsidRPr="006B0109" w:rsidSect="00D02AEF">
      <w:footerReference w:type="default" r:id="rId16"/>
      <w:pgSz w:w="11906" w:h="16838" w:code="9"/>
      <w:pgMar w:top="426" w:right="1133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F48" w:rsidRDefault="00A45F48">
      <w:r>
        <w:separator/>
      </w:r>
    </w:p>
  </w:endnote>
  <w:endnote w:type="continuationSeparator" w:id="0">
    <w:p w:rsidR="00A45F48" w:rsidRDefault="00A45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34070"/>
      <w:docPartObj>
        <w:docPartGallery w:val="Page Numbers (Bottom of Page)"/>
        <w:docPartUnique/>
      </w:docPartObj>
    </w:sdtPr>
    <w:sdtEndPr/>
    <w:sdtContent>
      <w:p w:rsidR="00CC49B8" w:rsidRDefault="00CC49B8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1BB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C49B8" w:rsidRDefault="00CC49B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F48" w:rsidRDefault="00A45F48">
      <w:r>
        <w:separator/>
      </w:r>
    </w:p>
  </w:footnote>
  <w:footnote w:type="continuationSeparator" w:id="0">
    <w:p w:rsidR="00A45F48" w:rsidRDefault="00A45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27919"/>
    <w:multiLevelType w:val="hybridMultilevel"/>
    <w:tmpl w:val="EAC2D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C76F4"/>
    <w:multiLevelType w:val="hybridMultilevel"/>
    <w:tmpl w:val="6B680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4133B"/>
    <w:multiLevelType w:val="hybridMultilevel"/>
    <w:tmpl w:val="BFE06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24D7C"/>
    <w:multiLevelType w:val="hybridMultilevel"/>
    <w:tmpl w:val="8B5CC222"/>
    <w:lvl w:ilvl="0" w:tplc="04190001">
      <w:start w:val="1"/>
      <w:numFmt w:val="bullet"/>
      <w:lvlText w:val=""/>
      <w:lvlJc w:val="left"/>
      <w:pPr>
        <w:tabs>
          <w:tab w:val="num" w:pos="1056"/>
        </w:tabs>
        <w:ind w:left="105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AD0E6E"/>
    <w:multiLevelType w:val="multilevel"/>
    <w:tmpl w:val="6B16C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615C65"/>
    <w:multiLevelType w:val="multilevel"/>
    <w:tmpl w:val="BCF0B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FB268C"/>
    <w:multiLevelType w:val="hybridMultilevel"/>
    <w:tmpl w:val="D7EE8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297B9D"/>
    <w:multiLevelType w:val="hybridMultilevel"/>
    <w:tmpl w:val="1F3C8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CB43A0"/>
    <w:multiLevelType w:val="multilevel"/>
    <w:tmpl w:val="15C0B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477795"/>
    <w:multiLevelType w:val="hybridMultilevel"/>
    <w:tmpl w:val="C5D62C36"/>
    <w:lvl w:ilvl="0" w:tplc="C9DC7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B846D3"/>
    <w:multiLevelType w:val="multilevel"/>
    <w:tmpl w:val="F02C6A0C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11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80" w:hanging="2160"/>
      </w:pPr>
      <w:rPr>
        <w:rFonts w:hint="default"/>
      </w:rPr>
    </w:lvl>
  </w:abstractNum>
  <w:abstractNum w:abstractNumId="11">
    <w:nsid w:val="385319B1"/>
    <w:multiLevelType w:val="hybridMultilevel"/>
    <w:tmpl w:val="B2363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85B7C"/>
    <w:multiLevelType w:val="hybridMultilevel"/>
    <w:tmpl w:val="8A681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3675E8"/>
    <w:multiLevelType w:val="hybridMultilevel"/>
    <w:tmpl w:val="43B865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99475B"/>
    <w:multiLevelType w:val="hybridMultilevel"/>
    <w:tmpl w:val="7EF28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02431F7"/>
    <w:multiLevelType w:val="multilevel"/>
    <w:tmpl w:val="0DF6E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E8340A"/>
    <w:multiLevelType w:val="hybridMultilevel"/>
    <w:tmpl w:val="3496B15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3D28F9"/>
    <w:multiLevelType w:val="multilevel"/>
    <w:tmpl w:val="1AB4B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>
    <w:nsid w:val="5A7C04F1"/>
    <w:multiLevelType w:val="hybridMultilevel"/>
    <w:tmpl w:val="951A80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75F053F"/>
    <w:multiLevelType w:val="hybridMultilevel"/>
    <w:tmpl w:val="C3367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460903"/>
    <w:multiLevelType w:val="hybridMultilevel"/>
    <w:tmpl w:val="AE3239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4385595"/>
    <w:multiLevelType w:val="hybridMultilevel"/>
    <w:tmpl w:val="D910D0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9C301C6"/>
    <w:multiLevelType w:val="multilevel"/>
    <w:tmpl w:val="89784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D51134"/>
    <w:multiLevelType w:val="multilevel"/>
    <w:tmpl w:val="4F6A0E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0"/>
  </w:num>
  <w:num w:numId="2">
    <w:abstractNumId w:val="4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11"/>
  </w:num>
  <w:num w:numId="9">
    <w:abstractNumId w:val="3"/>
  </w:num>
  <w:num w:numId="10">
    <w:abstractNumId w:val="16"/>
  </w:num>
  <w:num w:numId="11">
    <w:abstractNumId w:val="0"/>
  </w:num>
  <w:num w:numId="12">
    <w:abstractNumId w:val="12"/>
  </w:num>
  <w:num w:numId="13">
    <w:abstractNumId w:val="1"/>
  </w:num>
  <w:num w:numId="14">
    <w:abstractNumId w:val="5"/>
  </w:num>
  <w:num w:numId="15">
    <w:abstractNumId w:val="22"/>
  </w:num>
  <w:num w:numId="16">
    <w:abstractNumId w:val="15"/>
  </w:num>
  <w:num w:numId="17">
    <w:abstractNumId w:val="2"/>
  </w:num>
  <w:num w:numId="18">
    <w:abstractNumId w:val="23"/>
  </w:num>
  <w:num w:numId="19">
    <w:abstractNumId w:val="8"/>
  </w:num>
  <w:num w:numId="20">
    <w:abstractNumId w:val="19"/>
  </w:num>
  <w:num w:numId="21">
    <w:abstractNumId w:val="20"/>
  </w:num>
  <w:num w:numId="22">
    <w:abstractNumId w:val="17"/>
  </w:num>
  <w:num w:numId="23">
    <w:abstractNumId w:val="21"/>
  </w:num>
  <w:num w:numId="24">
    <w:abstractNumId w:val="14"/>
  </w:num>
  <w:num w:numId="25">
    <w:abstractNumId w:val="1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E87"/>
    <w:rsid w:val="00053856"/>
    <w:rsid w:val="000A569E"/>
    <w:rsid w:val="00114638"/>
    <w:rsid w:val="00124019"/>
    <w:rsid w:val="00167324"/>
    <w:rsid w:val="00170B17"/>
    <w:rsid w:val="001836B3"/>
    <w:rsid w:val="001E7E0B"/>
    <w:rsid w:val="00201585"/>
    <w:rsid w:val="00224D3C"/>
    <w:rsid w:val="00283E5F"/>
    <w:rsid w:val="00285AE7"/>
    <w:rsid w:val="002B118C"/>
    <w:rsid w:val="002D1369"/>
    <w:rsid w:val="002D4F98"/>
    <w:rsid w:val="00335936"/>
    <w:rsid w:val="00345771"/>
    <w:rsid w:val="00347CA3"/>
    <w:rsid w:val="003A338E"/>
    <w:rsid w:val="003E40C5"/>
    <w:rsid w:val="004754BB"/>
    <w:rsid w:val="0049179A"/>
    <w:rsid w:val="004A5CEF"/>
    <w:rsid w:val="004B621F"/>
    <w:rsid w:val="004E64F5"/>
    <w:rsid w:val="00531E04"/>
    <w:rsid w:val="00532D9E"/>
    <w:rsid w:val="00544856"/>
    <w:rsid w:val="0055721A"/>
    <w:rsid w:val="00570DCF"/>
    <w:rsid w:val="00571735"/>
    <w:rsid w:val="00586EB6"/>
    <w:rsid w:val="005D3D03"/>
    <w:rsid w:val="005E4C32"/>
    <w:rsid w:val="00607F68"/>
    <w:rsid w:val="00622102"/>
    <w:rsid w:val="00642EF7"/>
    <w:rsid w:val="006B0109"/>
    <w:rsid w:val="006F3E87"/>
    <w:rsid w:val="00716AEF"/>
    <w:rsid w:val="00726496"/>
    <w:rsid w:val="00727831"/>
    <w:rsid w:val="0073571C"/>
    <w:rsid w:val="007B6ACC"/>
    <w:rsid w:val="007D6E30"/>
    <w:rsid w:val="008067C3"/>
    <w:rsid w:val="0082341F"/>
    <w:rsid w:val="00845377"/>
    <w:rsid w:val="008473A6"/>
    <w:rsid w:val="008966DB"/>
    <w:rsid w:val="008A63FD"/>
    <w:rsid w:val="008E6826"/>
    <w:rsid w:val="008F7364"/>
    <w:rsid w:val="00902070"/>
    <w:rsid w:val="00943257"/>
    <w:rsid w:val="009A7868"/>
    <w:rsid w:val="009D581D"/>
    <w:rsid w:val="00A309D9"/>
    <w:rsid w:val="00A45F48"/>
    <w:rsid w:val="00A62BD1"/>
    <w:rsid w:val="00AB1C1D"/>
    <w:rsid w:val="00AC0548"/>
    <w:rsid w:val="00AE3F93"/>
    <w:rsid w:val="00AF1708"/>
    <w:rsid w:val="00B23614"/>
    <w:rsid w:val="00B251FB"/>
    <w:rsid w:val="00B357EE"/>
    <w:rsid w:val="00B875EE"/>
    <w:rsid w:val="00C2514F"/>
    <w:rsid w:val="00C50B37"/>
    <w:rsid w:val="00C51195"/>
    <w:rsid w:val="00CC49B8"/>
    <w:rsid w:val="00CE18C6"/>
    <w:rsid w:val="00D02AEF"/>
    <w:rsid w:val="00D23917"/>
    <w:rsid w:val="00D303B6"/>
    <w:rsid w:val="00DA2893"/>
    <w:rsid w:val="00DC3DF9"/>
    <w:rsid w:val="00DC7ECB"/>
    <w:rsid w:val="00DD0E98"/>
    <w:rsid w:val="00E0538A"/>
    <w:rsid w:val="00E22293"/>
    <w:rsid w:val="00E269E7"/>
    <w:rsid w:val="00E81BBF"/>
    <w:rsid w:val="00E8697D"/>
    <w:rsid w:val="00F31456"/>
    <w:rsid w:val="00F31629"/>
    <w:rsid w:val="00FB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7A8847-7AF4-4DC7-91DA-BEC9DEEE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E8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heading 2"/>
    <w:basedOn w:val="a"/>
    <w:next w:val="a"/>
    <w:link w:val="20"/>
    <w:uiPriority w:val="99"/>
    <w:qFormat/>
    <w:rsid w:val="00285AE7"/>
    <w:pPr>
      <w:keepNext/>
      <w:widowControl/>
      <w:autoSpaceDE/>
      <w:autoSpaceDN/>
      <w:adjustRightInd/>
      <w:spacing w:before="120" w:after="120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3E8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F3E8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F3E87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9"/>
    <w:rsid w:val="00285AE7"/>
    <w:rPr>
      <w:rFonts w:ascii="Times New Roman" w:eastAsia="Times New Roman" w:hAnsi="Times New Roman"/>
      <w:b/>
      <w:bCs/>
      <w:sz w:val="28"/>
      <w:szCs w:val="28"/>
    </w:rPr>
  </w:style>
  <w:style w:type="paragraph" w:styleId="a6">
    <w:name w:val="Normal (Web)"/>
    <w:basedOn w:val="a"/>
    <w:uiPriority w:val="99"/>
    <w:rsid w:val="00285AE7"/>
    <w:pPr>
      <w:widowControl/>
      <w:autoSpaceDE/>
      <w:autoSpaceDN/>
      <w:adjustRightInd/>
      <w:spacing w:before="100" w:after="100"/>
    </w:pPr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43257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Emphasis"/>
    <w:basedOn w:val="a0"/>
    <w:qFormat/>
    <w:rsid w:val="00943257"/>
    <w:rPr>
      <w:i/>
      <w:iCs/>
    </w:rPr>
  </w:style>
  <w:style w:type="paragraph" w:customStyle="1" w:styleId="Default">
    <w:name w:val="Default"/>
    <w:rsid w:val="00224D3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5E4C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E4C32"/>
    <w:rPr>
      <w:rFonts w:ascii="Arial" w:eastAsia="Times New Roman" w:hAnsi="Arial" w:cs="Arial"/>
    </w:rPr>
  </w:style>
  <w:style w:type="paragraph" w:styleId="ab">
    <w:name w:val="footer"/>
    <w:basedOn w:val="a"/>
    <w:link w:val="ac"/>
    <w:uiPriority w:val="99"/>
    <w:unhideWhenUsed/>
    <w:rsid w:val="005E4C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E4C32"/>
    <w:rPr>
      <w:rFonts w:ascii="Arial" w:eastAsia="Times New Roman" w:hAnsi="Arial" w:cs="Arial"/>
    </w:rPr>
  </w:style>
  <w:style w:type="character" w:customStyle="1" w:styleId="ad">
    <w:name w:val="Подпись к картинке_"/>
    <w:basedOn w:val="a0"/>
    <w:link w:val="ae"/>
    <w:locked/>
    <w:rsid w:val="008F7364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ae">
    <w:name w:val="Подпись к картинке"/>
    <w:basedOn w:val="a"/>
    <w:link w:val="ad"/>
    <w:rsid w:val="008F7364"/>
    <w:pPr>
      <w:shd w:val="clear" w:color="auto" w:fill="FFFFFF"/>
      <w:autoSpaceDE/>
      <w:autoSpaceDN/>
      <w:adjustRightInd/>
      <w:spacing w:line="274" w:lineRule="exact"/>
      <w:ind w:hanging="160"/>
      <w:jc w:val="both"/>
    </w:pPr>
    <w:rPr>
      <w:rFonts w:ascii="Times New Roman" w:hAnsi="Times New Roman" w:cs="Times New Roman"/>
      <w:b/>
      <w:bCs/>
    </w:rPr>
  </w:style>
  <w:style w:type="character" w:customStyle="1" w:styleId="Exact">
    <w:name w:val="Подпись к картинке Exact"/>
    <w:basedOn w:val="a0"/>
    <w:rsid w:val="008F736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paragraph" w:styleId="af">
    <w:name w:val="No Spacing"/>
    <w:uiPriority w:val="99"/>
    <w:qFormat/>
    <w:rsid w:val="00345771"/>
    <w:rPr>
      <w:rFonts w:eastAsia="Times New Roman"/>
      <w:sz w:val="22"/>
      <w:szCs w:val="22"/>
    </w:rPr>
  </w:style>
  <w:style w:type="character" w:styleId="af0">
    <w:name w:val="Strong"/>
    <w:basedOn w:val="a0"/>
    <w:uiPriority w:val="22"/>
    <w:qFormat/>
    <w:rsid w:val="00345771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E81BBF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81BB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raemsa.ru" TargetMode="External"/><Relationship Id="rId13" Type="http://schemas.openxmlformats.org/officeDocument/2006/relationships/hyperlink" Target="http://www.pedsovet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graemsa.ru" TargetMode="External"/><Relationship Id="rId12" Type="http://schemas.openxmlformats.org/officeDocument/2006/relationships/hyperlink" Target="http://www.metod-kopilka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lyaksa.ne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ntel.ru" TargetMode="External"/><Relationship Id="rId10" Type="http://schemas.openxmlformats.org/officeDocument/2006/relationships/hyperlink" Target="http://doc4web.ru/go.html?href=http%3A%2F%2Fstandart.edu.ru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dges.ru/dosug/page/147" TargetMode="External"/><Relationship Id="rId14" Type="http://schemas.openxmlformats.org/officeDocument/2006/relationships/hyperlink" Target="http://www.uroki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14</Pages>
  <Words>5008</Words>
  <Characters>28550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school_1946</Company>
  <LinksUpToDate>false</LinksUpToDate>
  <CharactersWithSpaces>33492</CharactersWithSpaces>
  <SharedDoc>false</SharedDoc>
  <HLinks>
    <vt:vector size="12" baseType="variant">
      <vt:variant>
        <vt:i4>983060</vt:i4>
      </vt:variant>
      <vt:variant>
        <vt:i4>3</vt:i4>
      </vt:variant>
      <vt:variant>
        <vt:i4>0</vt:i4>
      </vt:variant>
      <vt:variant>
        <vt:i4>5</vt:i4>
      </vt:variant>
      <vt:variant>
        <vt:lpwstr>http://www.postroika.ru/</vt:lpwstr>
      </vt:variant>
      <vt:variant>
        <vt:lpwstr/>
      </vt:variant>
      <vt:variant>
        <vt:i4>262221</vt:i4>
      </vt:variant>
      <vt:variant>
        <vt:i4>0</vt:i4>
      </vt:variant>
      <vt:variant>
        <vt:i4>0</vt:i4>
      </vt:variant>
      <vt:variant>
        <vt:i4>5</vt:i4>
      </vt:variant>
      <vt:variant>
        <vt:lpwstr>http://www.intuit.ru/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CompClass</dc:creator>
  <cp:lastModifiedBy>Пользователь Windows</cp:lastModifiedBy>
  <cp:revision>20</cp:revision>
  <cp:lastPrinted>2019-09-19T06:37:00Z</cp:lastPrinted>
  <dcterms:created xsi:type="dcterms:W3CDTF">2019-09-12T06:42:00Z</dcterms:created>
  <dcterms:modified xsi:type="dcterms:W3CDTF">2019-09-19T06:37:00Z</dcterms:modified>
</cp:coreProperties>
</file>